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7783" w:rsidRPr="004C5A45" w:rsidRDefault="00851F9C" w:rsidP="0028148D">
      <w:pPr>
        <w:spacing w:after="60"/>
        <w:jc w:val="center"/>
        <w:rPr>
          <w:rFonts w:ascii="Times New Roman" w:hAnsi="Times New Roman" w:cs="Times New Roman"/>
          <w:b/>
          <w:sz w:val="24"/>
          <w:szCs w:val="24"/>
        </w:rPr>
      </w:pPr>
      <w:r w:rsidRPr="004C5A45">
        <w:rPr>
          <w:rFonts w:ascii="Times New Roman" w:hAnsi="Times New Roman" w:cs="Times New Roman"/>
          <w:b/>
          <w:sz w:val="24"/>
          <w:szCs w:val="24"/>
        </w:rPr>
        <w:t>CEYLANPINAR</w:t>
      </w:r>
      <w:r w:rsidR="00E77783" w:rsidRPr="004C5A45">
        <w:rPr>
          <w:rFonts w:ascii="Times New Roman" w:hAnsi="Times New Roman" w:cs="Times New Roman"/>
          <w:b/>
          <w:sz w:val="24"/>
          <w:szCs w:val="24"/>
        </w:rPr>
        <w:t xml:space="preserve"> TARIM İŞLETMESİ MÜDÜRLÜĞÜ İHTİYACI OLAN</w:t>
      </w:r>
    </w:p>
    <w:p w:rsidR="00F11C74" w:rsidRPr="007F69E4" w:rsidRDefault="007F69E4" w:rsidP="007F69E4">
      <w:pPr>
        <w:pStyle w:val="GvdeMetni"/>
        <w:spacing w:line="240" w:lineRule="auto"/>
        <w:jc w:val="center"/>
        <w:rPr>
          <w:rFonts w:ascii="Times New Roman" w:eastAsiaTheme="minorEastAsia" w:hAnsi="Times New Roman" w:cs="Times New Roman"/>
          <w:b/>
          <w:bCs/>
          <w:color w:val="000000" w:themeColor="text1"/>
          <w:sz w:val="24"/>
          <w:szCs w:val="24"/>
          <w:lang w:eastAsia="tr-TR"/>
        </w:rPr>
      </w:pPr>
      <w:r w:rsidRPr="007F69E4">
        <w:rPr>
          <w:rStyle w:val="richtext"/>
          <w:rFonts w:ascii="Times New Roman" w:hAnsi="Times New Roman" w:cs="Times New Roman"/>
          <w:b/>
          <w:color w:val="000000" w:themeColor="text1"/>
          <w:sz w:val="24"/>
          <w:szCs w:val="24"/>
        </w:rPr>
        <w:t>15.000 METRE 477 MCM ÇELİK ÖZLÜ ALÜMİNYUM İLETKENİ (HAWK) ALIMI</w:t>
      </w:r>
      <w:r w:rsidR="000D1F0D" w:rsidRPr="007F69E4">
        <w:rPr>
          <w:rFonts w:ascii="Times New Roman" w:eastAsiaTheme="minorEastAsia" w:hAnsi="Times New Roman" w:cs="Times New Roman"/>
          <w:b/>
          <w:bCs/>
          <w:color w:val="000000" w:themeColor="text1"/>
          <w:sz w:val="24"/>
          <w:szCs w:val="24"/>
          <w:lang w:eastAsia="tr-TR"/>
        </w:rPr>
        <w:t xml:space="preserve"> </w:t>
      </w:r>
    </w:p>
    <w:p w:rsidR="00E77783" w:rsidRPr="004C5A45" w:rsidRDefault="00E77783" w:rsidP="0028148D">
      <w:pPr>
        <w:spacing w:after="60"/>
        <w:jc w:val="center"/>
        <w:rPr>
          <w:rFonts w:ascii="Times New Roman" w:hAnsi="Times New Roman" w:cs="Times New Roman"/>
          <w:b/>
          <w:sz w:val="24"/>
          <w:szCs w:val="24"/>
        </w:rPr>
      </w:pPr>
      <w:r w:rsidRPr="004C5A45">
        <w:rPr>
          <w:rFonts w:ascii="Times New Roman" w:hAnsi="Times New Roman" w:cs="Times New Roman"/>
          <w:b/>
          <w:sz w:val="24"/>
          <w:szCs w:val="24"/>
        </w:rPr>
        <w:t>SÖZLEŞME</w:t>
      </w:r>
      <w:r w:rsidR="00E31445">
        <w:rPr>
          <w:rFonts w:ascii="Times New Roman" w:hAnsi="Times New Roman" w:cs="Times New Roman"/>
          <w:b/>
          <w:sz w:val="24"/>
          <w:szCs w:val="24"/>
        </w:rPr>
        <w:t xml:space="preserve"> TASARISI</w:t>
      </w:r>
    </w:p>
    <w:p w:rsidR="00E01B27" w:rsidRPr="004C5A45" w:rsidRDefault="00E01B27" w:rsidP="00147553">
      <w:pPr>
        <w:spacing w:after="60"/>
        <w:jc w:val="both"/>
        <w:rPr>
          <w:rFonts w:ascii="Times New Roman" w:hAnsi="Times New Roman" w:cs="Times New Roman"/>
          <w:sz w:val="24"/>
          <w:szCs w:val="24"/>
        </w:rPr>
      </w:pPr>
    </w:p>
    <w:p w:rsidR="00E77783" w:rsidRPr="004C5A45" w:rsidRDefault="0046053A" w:rsidP="00147553">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rPr>
        <w:t xml:space="preserve">İKN: </w:t>
      </w:r>
      <w:r w:rsidR="00253715">
        <w:rPr>
          <w:rFonts w:ascii="Times New Roman" w:hAnsi="Times New Roman" w:cs="Times New Roman"/>
          <w:b/>
          <w:sz w:val="24"/>
          <w:szCs w:val="24"/>
        </w:rPr>
        <w:t>2026</w:t>
      </w:r>
      <w:r w:rsidR="00E91220">
        <w:rPr>
          <w:rFonts w:ascii="Times New Roman" w:hAnsi="Times New Roman" w:cs="Times New Roman"/>
          <w:b/>
          <w:sz w:val="24"/>
          <w:szCs w:val="24"/>
        </w:rPr>
        <w:t>/</w:t>
      </w:r>
      <w:r w:rsidR="00007B91">
        <w:rPr>
          <w:rFonts w:ascii="Times New Roman" w:hAnsi="Times New Roman" w:cs="Times New Roman"/>
          <w:b/>
          <w:sz w:val="24"/>
          <w:szCs w:val="24"/>
        </w:rPr>
        <w:t>969235</w:t>
      </w:r>
      <w:bookmarkStart w:id="0" w:name="_GoBack"/>
      <w:bookmarkEnd w:id="0"/>
    </w:p>
    <w:p w:rsidR="00E77783" w:rsidRPr="004C5A45" w:rsidRDefault="0046053A" w:rsidP="00147553">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E13B2" w:rsidRPr="004C5A45">
        <w:rPr>
          <w:rFonts w:ascii="Times New Roman" w:hAnsi="Times New Roman" w:cs="Times New Roman"/>
          <w:b/>
          <w:sz w:val="24"/>
          <w:szCs w:val="24"/>
          <w:u w:val="single"/>
        </w:rPr>
        <w:t>MADDE 1 - SÖZLEŞMENİN TARAFLARI</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Bu Sözleşme, bir tarafta Tarım İşletmeleri Genel Müdürlüğü “TİGEM” </w:t>
      </w:r>
      <w:r w:rsidR="00851F9C" w:rsidRPr="004C5A45">
        <w:rPr>
          <w:rFonts w:ascii="Times New Roman" w:hAnsi="Times New Roman" w:cs="Times New Roman"/>
          <w:sz w:val="24"/>
          <w:szCs w:val="24"/>
        </w:rPr>
        <w:t xml:space="preserve">Ceylanpınar </w:t>
      </w:r>
      <w:r w:rsidR="00E77783" w:rsidRPr="004C5A45">
        <w:rPr>
          <w:rFonts w:ascii="Times New Roman" w:hAnsi="Times New Roman" w:cs="Times New Roman"/>
          <w:sz w:val="24"/>
          <w:szCs w:val="24"/>
        </w:rPr>
        <w:t xml:space="preserve">Tarım İşletmesi Müdürlüğü (bundan sonra İdare/İşletme olarak anılacaktır) ile diğer tarafta </w:t>
      </w:r>
      <w:r w:rsidR="00253715">
        <w:rPr>
          <w:rFonts w:ascii="Times New Roman" w:hAnsi="Times New Roman" w:cs="Times New Roman"/>
          <w:sz w:val="24"/>
          <w:szCs w:val="24"/>
        </w:rPr>
        <w:t>………..</w:t>
      </w:r>
      <w:r w:rsidR="00E31445">
        <w:rPr>
          <w:rFonts w:ascii="Times New Roman" w:hAnsi="Times New Roman" w:cs="Times New Roman"/>
          <w:sz w:val="24"/>
          <w:szCs w:val="24"/>
        </w:rPr>
        <w:t>.</w:t>
      </w:r>
      <w:r w:rsidR="00E77783" w:rsidRPr="004C5A45">
        <w:rPr>
          <w:rFonts w:ascii="Times New Roman" w:hAnsi="Times New Roman" w:cs="Times New Roman"/>
          <w:sz w:val="24"/>
          <w:szCs w:val="24"/>
        </w:rPr>
        <w:t xml:space="preserve">(bundan sonra Yüklenici olarak anılacaktır) arasında aşağıda yazılı şartlar dahilinde akdedilmiştir. </w:t>
      </w:r>
    </w:p>
    <w:p w:rsidR="00851F9C" w:rsidRPr="004C5A45" w:rsidRDefault="0046053A" w:rsidP="00851F9C">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851F9C" w:rsidRPr="004C5A45">
        <w:rPr>
          <w:rFonts w:ascii="Times New Roman" w:hAnsi="Times New Roman" w:cs="Times New Roman"/>
          <w:b/>
          <w:sz w:val="24"/>
          <w:szCs w:val="24"/>
          <w:u w:val="single"/>
        </w:rPr>
        <w:t xml:space="preserve">MADDE 2 - TARAFLARA İLİŞKİN BİLGİLER </w:t>
      </w:r>
    </w:p>
    <w:p w:rsidR="00851F9C" w:rsidRPr="004C5A45" w:rsidRDefault="00851F9C" w:rsidP="0077659C">
      <w:pPr>
        <w:pStyle w:val="AralkYok"/>
        <w:jc w:val="both"/>
        <w:rPr>
          <w:rFonts w:ascii="Times New Roman" w:hAnsi="Times New Roman" w:cs="Times New Roman"/>
          <w:b/>
          <w:sz w:val="24"/>
          <w:szCs w:val="24"/>
        </w:rPr>
      </w:pPr>
      <w:r w:rsidRPr="004C5A45">
        <w:rPr>
          <w:rFonts w:ascii="Times New Roman" w:hAnsi="Times New Roman" w:cs="Times New Roman"/>
          <w:b/>
          <w:sz w:val="24"/>
          <w:szCs w:val="24"/>
        </w:rPr>
        <w:t xml:space="preserve">2.1. </w:t>
      </w:r>
      <w:r w:rsidRPr="004C5A45">
        <w:rPr>
          <w:rFonts w:ascii="Times New Roman" w:hAnsi="Times New Roman" w:cs="Times New Roman"/>
          <w:sz w:val="24"/>
          <w:szCs w:val="24"/>
        </w:rPr>
        <w:t>İdare;</w:t>
      </w:r>
      <w:r w:rsidRPr="004C5A45">
        <w:rPr>
          <w:rFonts w:ascii="Times New Roman" w:hAnsi="Times New Roman" w:cs="Times New Roman"/>
          <w:b/>
          <w:sz w:val="24"/>
          <w:szCs w:val="24"/>
        </w:rPr>
        <w:t xml:space="preserve">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a) Adı</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Ceylanpınar İşletmesi Müdürlüğü </w:t>
      </w:r>
    </w:p>
    <w:p w:rsidR="00851F9C" w:rsidRPr="004C5A45" w:rsidRDefault="00851F9C" w:rsidP="0008159D">
      <w:pPr>
        <w:pStyle w:val="AralkYok"/>
        <w:ind w:left="851"/>
        <w:rPr>
          <w:rFonts w:ascii="Times New Roman" w:hAnsi="Times New Roman" w:cs="Times New Roman"/>
          <w:sz w:val="24"/>
          <w:szCs w:val="24"/>
        </w:rPr>
      </w:pPr>
      <w:r w:rsidRPr="004C5A45">
        <w:rPr>
          <w:rFonts w:ascii="Times New Roman" w:hAnsi="Times New Roman" w:cs="Times New Roman"/>
          <w:sz w:val="24"/>
          <w:szCs w:val="24"/>
        </w:rPr>
        <w:t>b) Adresi</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w:t>
      </w:r>
      <w:r w:rsidR="00532E32" w:rsidRPr="004C5A45">
        <w:rPr>
          <w:rFonts w:ascii="Times New Roman" w:hAnsi="Times New Roman" w:cs="Times New Roman"/>
          <w:sz w:val="24"/>
          <w:szCs w:val="24"/>
        </w:rPr>
        <w:t xml:space="preserve"> </w:t>
      </w:r>
      <w:r w:rsidRPr="004C5A45">
        <w:rPr>
          <w:rFonts w:ascii="Times New Roman" w:hAnsi="Times New Roman" w:cs="Times New Roman"/>
          <w:sz w:val="24"/>
          <w:szCs w:val="24"/>
        </w:rPr>
        <w:t>Ceylanpınar Tarım İ</w:t>
      </w:r>
      <w:r w:rsidR="00E01B27" w:rsidRPr="004C5A45">
        <w:rPr>
          <w:rFonts w:ascii="Times New Roman" w:hAnsi="Times New Roman" w:cs="Times New Roman"/>
          <w:sz w:val="24"/>
          <w:szCs w:val="24"/>
        </w:rPr>
        <w:t xml:space="preserve">şletmesi Müdürlüğü - </w:t>
      </w:r>
      <w:r w:rsidR="00532E32" w:rsidRPr="004C5A45">
        <w:rPr>
          <w:rFonts w:ascii="Times New Roman" w:hAnsi="Times New Roman" w:cs="Times New Roman"/>
          <w:sz w:val="24"/>
          <w:szCs w:val="24"/>
        </w:rPr>
        <w:t>Ceylanpınar</w:t>
      </w:r>
      <w:r w:rsidRPr="004C5A45">
        <w:rPr>
          <w:rFonts w:ascii="Times New Roman" w:hAnsi="Times New Roman" w:cs="Times New Roman"/>
          <w:sz w:val="24"/>
          <w:szCs w:val="24"/>
        </w:rPr>
        <w:t xml:space="preserve">/ ŞANLIURFA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c) Telefon numarası</w:t>
      </w:r>
      <w:r w:rsidRPr="004C5A45">
        <w:rPr>
          <w:rFonts w:ascii="Times New Roman" w:hAnsi="Times New Roman" w:cs="Times New Roman"/>
          <w:sz w:val="24"/>
          <w:szCs w:val="24"/>
        </w:rPr>
        <w:tab/>
        <w:t xml:space="preserve"> </w:t>
      </w:r>
      <w:r w:rsidRPr="004C5A45">
        <w:rPr>
          <w:rFonts w:ascii="Times New Roman" w:hAnsi="Times New Roman" w:cs="Times New Roman"/>
          <w:sz w:val="24"/>
          <w:szCs w:val="24"/>
        </w:rPr>
        <w:tab/>
        <w:t xml:space="preserve">  : (0 414 471 4974-5 hat)</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d) Faks numarası</w:t>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(0 414 471 52 28)</w:t>
      </w:r>
    </w:p>
    <w:p w:rsidR="00851F9C" w:rsidRPr="004C5A45" w:rsidRDefault="00851F9C" w:rsidP="00851F9C">
      <w:pPr>
        <w:pStyle w:val="AralkYok"/>
        <w:ind w:left="142" w:firstLine="709"/>
        <w:jc w:val="both"/>
        <w:rPr>
          <w:rFonts w:ascii="Times New Roman" w:hAnsi="Times New Roman" w:cs="Times New Roman"/>
          <w:sz w:val="24"/>
          <w:szCs w:val="24"/>
        </w:rPr>
      </w:pPr>
      <w:r w:rsidRPr="004C5A45">
        <w:rPr>
          <w:rFonts w:ascii="Times New Roman" w:hAnsi="Times New Roman" w:cs="Times New Roman"/>
          <w:sz w:val="24"/>
          <w:szCs w:val="24"/>
        </w:rPr>
        <w:t>e) Elektronik posta adresi</w:t>
      </w:r>
      <w:r w:rsidRPr="004C5A45">
        <w:rPr>
          <w:rFonts w:ascii="Times New Roman" w:hAnsi="Times New Roman" w:cs="Times New Roman"/>
          <w:sz w:val="24"/>
          <w:szCs w:val="24"/>
        </w:rPr>
        <w:tab/>
        <w:t xml:space="preserve">  : </w:t>
      </w:r>
      <w:hyperlink r:id="rId8" w:history="1">
        <w:r w:rsidRPr="004C5A45">
          <w:rPr>
            <w:rStyle w:val="Kpr"/>
            <w:rFonts w:ascii="Times New Roman" w:hAnsi="Times New Roman" w:cs="Times New Roman"/>
            <w:color w:val="000000" w:themeColor="text1"/>
            <w:sz w:val="24"/>
            <w:szCs w:val="24"/>
            <w:u w:val="none"/>
          </w:rPr>
          <w:t>ceylanpinar.tic@tigem.gov.tr</w:t>
        </w:r>
      </w:hyperlink>
    </w:p>
    <w:p w:rsidR="0077659C" w:rsidRPr="00904784" w:rsidRDefault="0077659C" w:rsidP="0077659C">
      <w:pPr>
        <w:tabs>
          <w:tab w:val="left" w:pos="3686"/>
        </w:tabs>
        <w:spacing w:after="60"/>
        <w:rPr>
          <w:rFonts w:ascii="Times New Roman" w:hAnsi="Times New Roman"/>
          <w:sz w:val="24"/>
          <w:szCs w:val="24"/>
        </w:rPr>
      </w:pPr>
      <w:r w:rsidRPr="00904784">
        <w:rPr>
          <w:rFonts w:ascii="Times New Roman" w:hAnsi="Times New Roman"/>
          <w:b/>
          <w:sz w:val="24"/>
          <w:szCs w:val="24"/>
        </w:rPr>
        <w:t>2.2.</w:t>
      </w:r>
      <w:r w:rsidRPr="00904784">
        <w:rPr>
          <w:rFonts w:ascii="Times New Roman" w:hAnsi="Times New Roman"/>
          <w:sz w:val="24"/>
          <w:szCs w:val="24"/>
        </w:rPr>
        <w:t xml:space="preserve"> Yüklenicinin;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bCs/>
          <w:sz w:val="24"/>
          <w:szCs w:val="24"/>
        </w:rPr>
        <w:t>Adı ve soyadı/Ticaret Unvanı:</w:t>
      </w:r>
      <w:r w:rsidRPr="00904784">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T.C. Kimlik No:</w:t>
      </w:r>
      <w:r w:rsidRPr="00904784">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Vergi Kimlik No:</w:t>
      </w:r>
      <w:r w:rsidRPr="00904784">
        <w:rPr>
          <w:rFonts w:ascii="Times New Roman" w:hAnsi="Times New Roman"/>
          <w:sz w:val="24"/>
          <w:szCs w:val="24"/>
        </w:rPr>
        <w:tab/>
        <w:t>:</w:t>
      </w:r>
      <w:r>
        <w:rPr>
          <w:rFonts w:ascii="Times New Roman" w:hAnsi="Times New Roman"/>
          <w:sz w:val="24"/>
          <w:szCs w:val="24"/>
        </w:rPr>
        <w:t xml:space="preserve"> </w:t>
      </w:r>
    </w:p>
    <w:p w:rsidR="0077659C" w:rsidRPr="00FC2589" w:rsidRDefault="0077659C" w:rsidP="0077659C">
      <w:pPr>
        <w:numPr>
          <w:ilvl w:val="0"/>
          <w:numId w:val="2"/>
        </w:numPr>
        <w:tabs>
          <w:tab w:val="left" w:pos="4111"/>
        </w:tabs>
        <w:spacing w:after="60"/>
        <w:ind w:left="993" w:hanging="260"/>
        <w:jc w:val="both"/>
        <w:rPr>
          <w:rFonts w:ascii="Times New Roman" w:hAnsi="Times New Roman"/>
          <w:sz w:val="24"/>
          <w:szCs w:val="24"/>
        </w:rPr>
      </w:pPr>
      <w:r>
        <w:rPr>
          <w:rFonts w:ascii="Times New Roman" w:hAnsi="Times New Roman"/>
          <w:sz w:val="24"/>
          <w:szCs w:val="24"/>
        </w:rPr>
        <w:t>Tebligata esas adresi:</w:t>
      </w:r>
      <w:r w:rsidRPr="00FC2589">
        <w:rPr>
          <w:rFonts w:ascii="Times New Roman" w:hAnsi="Times New Roman"/>
          <w:sz w:val="24"/>
          <w:szCs w:val="24"/>
        </w:rPr>
        <w:tab/>
        <w:t>:</w:t>
      </w:r>
      <w:r w:rsidRPr="00FC2589">
        <w:rPr>
          <w:rStyle w:val="DipnotBavurusu"/>
          <w:rFonts w:ascii="Times New Roman" w:hAnsi="Times New Roman"/>
          <w:bCs/>
          <w:sz w:val="24"/>
          <w:szCs w:val="24"/>
        </w:rPr>
        <w:t xml:space="preserve"> </w:t>
      </w:r>
    </w:p>
    <w:p w:rsidR="0077659C" w:rsidRPr="00FC2589" w:rsidRDefault="0077659C" w:rsidP="0077659C">
      <w:pPr>
        <w:numPr>
          <w:ilvl w:val="0"/>
          <w:numId w:val="2"/>
        </w:numPr>
        <w:tabs>
          <w:tab w:val="left" w:pos="4111"/>
        </w:tabs>
        <w:spacing w:after="60"/>
        <w:ind w:left="993" w:hanging="260"/>
        <w:jc w:val="both"/>
        <w:rPr>
          <w:rFonts w:ascii="Times New Roman" w:hAnsi="Times New Roman"/>
          <w:sz w:val="24"/>
          <w:szCs w:val="24"/>
        </w:rPr>
      </w:pPr>
      <w:r w:rsidRPr="00FC2589">
        <w:rPr>
          <w:rFonts w:ascii="Times New Roman" w:hAnsi="Times New Roman"/>
          <w:sz w:val="24"/>
          <w:szCs w:val="24"/>
        </w:rPr>
        <w:t xml:space="preserve">Telefon numarası </w:t>
      </w:r>
      <w:r w:rsidRPr="00FC2589">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Faks numarası</w:t>
      </w:r>
      <w:r w:rsidRPr="00904784">
        <w:rPr>
          <w:rFonts w:ascii="Times New Roman" w:hAnsi="Times New Roman"/>
          <w:sz w:val="24"/>
          <w:szCs w:val="24"/>
        </w:rPr>
        <w:tab/>
        <w:t xml:space="preserve">:  </w:t>
      </w:r>
    </w:p>
    <w:p w:rsidR="0077659C" w:rsidRPr="00523DB8"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Elektronik posta adresi</w:t>
      </w:r>
      <w:r w:rsidRPr="00904784">
        <w:rPr>
          <w:rFonts w:ascii="Times New Roman" w:hAnsi="Times New Roman"/>
          <w:sz w:val="24"/>
          <w:szCs w:val="24"/>
        </w:rPr>
        <w:tab/>
        <w:t>:</w:t>
      </w:r>
    </w:p>
    <w:p w:rsidR="0005250B" w:rsidRPr="004C5A45" w:rsidRDefault="0046053A" w:rsidP="0077659C">
      <w:pPr>
        <w:spacing w:before="200"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2.3.</w:t>
      </w:r>
      <w:r w:rsidR="0005250B" w:rsidRPr="004C5A45">
        <w:rPr>
          <w:rFonts w:ascii="Times New Roman" w:hAnsi="Times New Roman" w:cs="Times New Roman"/>
          <w:sz w:val="24"/>
          <w:szCs w:val="24"/>
        </w:rPr>
        <w:t xml:space="preserve"> Her iki taraf 2.1 ve 2.2. maddelerinde belirtilen adreslerini tebligat adresleri olarak kabul etmişlerdir. 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7F69E4" w:rsidRDefault="00851F9C" w:rsidP="007F69E4">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2.4</w:t>
      </w:r>
      <w:r w:rsidR="0005250B" w:rsidRPr="004C5A45">
        <w:rPr>
          <w:rFonts w:ascii="Times New Roman" w:hAnsi="Times New Roman" w:cs="Times New Roman"/>
          <w:sz w:val="24"/>
          <w:szCs w:val="24"/>
        </w:rPr>
        <w:t xml:space="preserve"> Tebligatlar İdari şartnamenin “Bildirim ve Tebligat Esasları” başlıklı altıncı maddesi çerçevesinde yapılır.</w:t>
      </w:r>
    </w:p>
    <w:p w:rsidR="00E77783" w:rsidRPr="004C5A45" w:rsidRDefault="0046053A" w:rsidP="007F69E4">
      <w:pPr>
        <w:spacing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3- SÖZLEŞMENİN KONUSU:</w:t>
      </w:r>
    </w:p>
    <w:p w:rsidR="001270C9" w:rsidRPr="001270C9" w:rsidRDefault="00E77783" w:rsidP="003A2155">
      <w:pPr>
        <w:pStyle w:val="GvdeMetni"/>
        <w:spacing w:line="240" w:lineRule="auto"/>
        <w:ind w:firstLine="708"/>
        <w:jc w:val="both"/>
        <w:rPr>
          <w:rFonts w:ascii="Times New Roman" w:hAnsi="Times New Roman" w:cs="Times New Roman"/>
          <w:sz w:val="24"/>
          <w:szCs w:val="24"/>
        </w:rPr>
      </w:pPr>
      <w:r w:rsidRPr="004C5A45">
        <w:rPr>
          <w:rFonts w:ascii="Times New Roman" w:hAnsi="Times New Roman" w:cs="Times New Roman"/>
          <w:sz w:val="24"/>
          <w:szCs w:val="24"/>
        </w:rPr>
        <w:t>Sözleşmenin konus</w:t>
      </w:r>
      <w:r w:rsidR="00F11C74">
        <w:rPr>
          <w:rFonts w:ascii="Times New Roman" w:hAnsi="Times New Roman" w:cs="Times New Roman"/>
          <w:sz w:val="24"/>
          <w:szCs w:val="24"/>
        </w:rPr>
        <w:t xml:space="preserve">u; </w:t>
      </w:r>
      <w:r w:rsidR="003A2155" w:rsidRPr="003A2155">
        <w:rPr>
          <w:rStyle w:val="richtext"/>
          <w:rFonts w:ascii="Times New Roman" w:hAnsi="Times New Roman" w:cs="Times New Roman"/>
          <w:color w:val="000000" w:themeColor="text1"/>
          <w:sz w:val="24"/>
          <w:szCs w:val="24"/>
        </w:rPr>
        <w:t xml:space="preserve">15.000 </w:t>
      </w:r>
      <w:r w:rsidR="003A2155">
        <w:rPr>
          <w:rStyle w:val="richtext"/>
          <w:rFonts w:ascii="Times New Roman" w:hAnsi="Times New Roman" w:cs="Times New Roman"/>
          <w:color w:val="000000" w:themeColor="text1"/>
          <w:sz w:val="24"/>
          <w:szCs w:val="24"/>
        </w:rPr>
        <w:t>metre 477 MCM</w:t>
      </w:r>
      <w:r w:rsidR="003A2155" w:rsidRPr="003A2155">
        <w:rPr>
          <w:rStyle w:val="richtext"/>
          <w:rFonts w:ascii="Times New Roman" w:hAnsi="Times New Roman" w:cs="Times New Roman"/>
          <w:color w:val="000000" w:themeColor="text1"/>
          <w:sz w:val="24"/>
          <w:szCs w:val="24"/>
        </w:rPr>
        <w:t xml:space="preserve"> </w:t>
      </w:r>
      <w:r w:rsidR="003A2155">
        <w:rPr>
          <w:rStyle w:val="richtext"/>
          <w:rFonts w:ascii="Times New Roman" w:hAnsi="Times New Roman" w:cs="Times New Roman"/>
          <w:color w:val="000000" w:themeColor="text1"/>
          <w:sz w:val="24"/>
          <w:szCs w:val="24"/>
        </w:rPr>
        <w:t>ç</w:t>
      </w:r>
      <w:r w:rsidR="003A2155" w:rsidRPr="003A2155">
        <w:rPr>
          <w:rStyle w:val="richtext"/>
          <w:rFonts w:ascii="Times New Roman" w:hAnsi="Times New Roman" w:cs="Times New Roman"/>
          <w:color w:val="000000" w:themeColor="text1"/>
          <w:sz w:val="24"/>
          <w:szCs w:val="24"/>
        </w:rPr>
        <w:t xml:space="preserve">elik </w:t>
      </w:r>
      <w:r w:rsidR="003A2155">
        <w:rPr>
          <w:rStyle w:val="richtext"/>
          <w:rFonts w:ascii="Times New Roman" w:hAnsi="Times New Roman" w:cs="Times New Roman"/>
          <w:color w:val="000000" w:themeColor="text1"/>
          <w:sz w:val="24"/>
          <w:szCs w:val="24"/>
        </w:rPr>
        <w:t>ö</w:t>
      </w:r>
      <w:r w:rsidR="003A2155" w:rsidRPr="003A2155">
        <w:rPr>
          <w:rStyle w:val="richtext"/>
          <w:rFonts w:ascii="Times New Roman" w:hAnsi="Times New Roman" w:cs="Times New Roman"/>
          <w:color w:val="000000" w:themeColor="text1"/>
          <w:sz w:val="24"/>
          <w:szCs w:val="24"/>
        </w:rPr>
        <w:t>zlü</w:t>
      </w:r>
      <w:r w:rsidR="003A2155">
        <w:rPr>
          <w:rStyle w:val="richtext"/>
          <w:rFonts w:ascii="Times New Roman" w:hAnsi="Times New Roman" w:cs="Times New Roman"/>
          <w:color w:val="000000" w:themeColor="text1"/>
          <w:sz w:val="24"/>
          <w:szCs w:val="24"/>
        </w:rPr>
        <w:t xml:space="preserve"> alüminyum İletkeni (Hawk) </w:t>
      </w:r>
      <w:r w:rsidR="006227FD" w:rsidRPr="004C5A45">
        <w:rPr>
          <w:rFonts w:ascii="Times New Roman" w:hAnsi="Times New Roman" w:cs="Times New Roman"/>
          <w:sz w:val="24"/>
          <w:szCs w:val="24"/>
        </w:rPr>
        <w:t>alımıdır</w:t>
      </w:r>
    </w:p>
    <w:tbl>
      <w:tblPr>
        <w:tblW w:w="10221" w:type="dxa"/>
        <w:jc w:val="center"/>
        <w:tblCellMar>
          <w:left w:w="70" w:type="dxa"/>
          <w:right w:w="70" w:type="dxa"/>
        </w:tblCellMar>
        <w:tblLook w:val="0000" w:firstRow="0" w:lastRow="0" w:firstColumn="0" w:lastColumn="0" w:noHBand="0" w:noVBand="0"/>
      </w:tblPr>
      <w:tblGrid>
        <w:gridCol w:w="562"/>
        <w:gridCol w:w="5387"/>
        <w:gridCol w:w="992"/>
        <w:gridCol w:w="3280"/>
      </w:tblGrid>
      <w:tr w:rsidR="001270C9" w:rsidRPr="001270C9" w:rsidTr="003A2155">
        <w:trPr>
          <w:trHeight w:val="509"/>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270C9" w:rsidRPr="003A2155" w:rsidRDefault="001270C9" w:rsidP="001270C9">
            <w:pPr>
              <w:overflowPunct w:val="0"/>
              <w:autoSpaceDE w:val="0"/>
              <w:autoSpaceDN w:val="0"/>
              <w:spacing w:after="0" w:line="240" w:lineRule="auto"/>
              <w:jc w:val="center"/>
              <w:rPr>
                <w:rFonts w:ascii="Times New Roman" w:eastAsiaTheme="minorEastAsia" w:hAnsi="Times New Roman" w:cs="Times New Roman"/>
                <w:b/>
                <w:bCs/>
                <w:color w:val="000000" w:themeColor="text1"/>
                <w:lang w:eastAsia="tr-TR"/>
              </w:rPr>
            </w:pPr>
            <w:r w:rsidRPr="003A2155">
              <w:rPr>
                <w:rFonts w:ascii="Times New Roman" w:eastAsiaTheme="minorEastAsia" w:hAnsi="Times New Roman" w:cs="Times New Roman"/>
                <w:b/>
                <w:bCs/>
                <w:color w:val="000000" w:themeColor="text1"/>
                <w:lang w:eastAsia="tr-TR"/>
              </w:rPr>
              <w:t>Sıra</w:t>
            </w:r>
          </w:p>
          <w:p w:rsidR="001270C9" w:rsidRPr="003A2155" w:rsidRDefault="001270C9" w:rsidP="001270C9">
            <w:pPr>
              <w:overflowPunct w:val="0"/>
              <w:autoSpaceDE w:val="0"/>
              <w:autoSpaceDN w:val="0"/>
              <w:spacing w:after="0" w:line="240" w:lineRule="auto"/>
              <w:jc w:val="center"/>
              <w:rPr>
                <w:rFonts w:ascii="Times New Roman" w:eastAsiaTheme="minorEastAsia" w:hAnsi="Times New Roman" w:cs="Times New Roman"/>
                <w:b/>
                <w:bCs/>
                <w:color w:val="000000" w:themeColor="text1"/>
                <w:lang w:eastAsia="tr-TR"/>
              </w:rPr>
            </w:pPr>
            <w:r w:rsidRPr="003A2155">
              <w:rPr>
                <w:rFonts w:ascii="Times New Roman" w:eastAsiaTheme="minorEastAsia" w:hAnsi="Times New Roman" w:cs="Times New Roman"/>
                <w:b/>
                <w:bCs/>
                <w:color w:val="000000" w:themeColor="text1"/>
                <w:lang w:eastAsia="tr-TR"/>
              </w:rPr>
              <w:t>No</w:t>
            </w:r>
          </w:p>
        </w:tc>
        <w:tc>
          <w:tcPr>
            <w:tcW w:w="5387" w:type="dxa"/>
            <w:tcBorders>
              <w:top w:val="single" w:sz="4" w:space="0" w:color="auto"/>
              <w:left w:val="nil"/>
              <w:bottom w:val="single" w:sz="4" w:space="0" w:color="auto"/>
              <w:right w:val="single" w:sz="4" w:space="0" w:color="auto"/>
            </w:tcBorders>
            <w:shd w:val="clear" w:color="auto" w:fill="auto"/>
            <w:vAlign w:val="center"/>
          </w:tcPr>
          <w:p w:rsidR="001270C9" w:rsidRPr="003A2155" w:rsidRDefault="001270C9" w:rsidP="001270C9">
            <w:pPr>
              <w:overflowPunct w:val="0"/>
              <w:autoSpaceDE w:val="0"/>
              <w:autoSpaceDN w:val="0"/>
              <w:spacing w:after="0" w:line="240" w:lineRule="auto"/>
              <w:jc w:val="center"/>
              <w:rPr>
                <w:rFonts w:ascii="Times New Roman" w:eastAsiaTheme="minorEastAsia" w:hAnsi="Times New Roman" w:cs="Times New Roman"/>
                <w:b/>
                <w:bCs/>
                <w:color w:val="000000" w:themeColor="text1"/>
                <w:lang w:eastAsia="tr-TR"/>
              </w:rPr>
            </w:pPr>
            <w:r w:rsidRPr="003A2155">
              <w:rPr>
                <w:rFonts w:ascii="Times New Roman" w:eastAsiaTheme="minorEastAsia" w:hAnsi="Times New Roman" w:cs="Times New Roman"/>
                <w:b/>
                <w:bCs/>
                <w:color w:val="000000" w:themeColor="text1"/>
                <w:lang w:eastAsia="tr-TR"/>
              </w:rPr>
              <w:t>Malzemenin Cinsi</w:t>
            </w:r>
          </w:p>
        </w:tc>
        <w:tc>
          <w:tcPr>
            <w:tcW w:w="992" w:type="dxa"/>
            <w:tcBorders>
              <w:top w:val="single" w:sz="4" w:space="0" w:color="auto"/>
              <w:left w:val="nil"/>
              <w:bottom w:val="single" w:sz="4" w:space="0" w:color="auto"/>
              <w:right w:val="single" w:sz="4" w:space="0" w:color="auto"/>
            </w:tcBorders>
            <w:shd w:val="clear" w:color="auto" w:fill="auto"/>
            <w:vAlign w:val="center"/>
          </w:tcPr>
          <w:p w:rsidR="001270C9" w:rsidRPr="003A2155" w:rsidRDefault="001270C9" w:rsidP="001270C9">
            <w:pPr>
              <w:overflowPunct w:val="0"/>
              <w:autoSpaceDE w:val="0"/>
              <w:autoSpaceDN w:val="0"/>
              <w:spacing w:after="0" w:line="240" w:lineRule="auto"/>
              <w:jc w:val="center"/>
              <w:rPr>
                <w:rFonts w:ascii="Times New Roman" w:eastAsiaTheme="minorEastAsia" w:hAnsi="Times New Roman" w:cs="Times New Roman"/>
                <w:b/>
                <w:bCs/>
                <w:color w:val="000000" w:themeColor="text1"/>
                <w:lang w:eastAsia="tr-TR"/>
              </w:rPr>
            </w:pPr>
            <w:r w:rsidRPr="003A2155">
              <w:rPr>
                <w:rFonts w:ascii="Times New Roman" w:eastAsiaTheme="minorEastAsia" w:hAnsi="Times New Roman" w:cs="Times New Roman"/>
                <w:b/>
                <w:bCs/>
                <w:color w:val="000000" w:themeColor="text1"/>
                <w:lang w:eastAsia="tr-TR"/>
              </w:rPr>
              <w:t xml:space="preserve">Birimi </w:t>
            </w:r>
          </w:p>
        </w:tc>
        <w:tc>
          <w:tcPr>
            <w:tcW w:w="3280" w:type="dxa"/>
            <w:tcBorders>
              <w:top w:val="single" w:sz="4" w:space="0" w:color="auto"/>
              <w:left w:val="nil"/>
              <w:bottom w:val="single" w:sz="4" w:space="0" w:color="auto"/>
              <w:right w:val="single" w:sz="4" w:space="0" w:color="auto"/>
            </w:tcBorders>
            <w:shd w:val="clear" w:color="auto" w:fill="auto"/>
            <w:vAlign w:val="center"/>
          </w:tcPr>
          <w:p w:rsidR="001270C9" w:rsidRPr="003A2155" w:rsidRDefault="001270C9" w:rsidP="001270C9">
            <w:pPr>
              <w:overflowPunct w:val="0"/>
              <w:autoSpaceDE w:val="0"/>
              <w:autoSpaceDN w:val="0"/>
              <w:spacing w:after="0" w:line="240" w:lineRule="auto"/>
              <w:jc w:val="center"/>
              <w:rPr>
                <w:rFonts w:ascii="Times New Roman" w:eastAsiaTheme="minorEastAsia" w:hAnsi="Times New Roman" w:cs="Times New Roman"/>
                <w:b/>
                <w:bCs/>
                <w:color w:val="000000" w:themeColor="text1"/>
                <w:lang w:eastAsia="tr-TR"/>
              </w:rPr>
            </w:pPr>
            <w:r w:rsidRPr="003A2155">
              <w:rPr>
                <w:rFonts w:ascii="Times New Roman" w:eastAsiaTheme="minorEastAsia" w:hAnsi="Times New Roman" w:cs="Times New Roman"/>
                <w:b/>
                <w:bCs/>
                <w:color w:val="000000" w:themeColor="text1"/>
                <w:lang w:eastAsia="tr-TR"/>
              </w:rPr>
              <w:t>Miktarı</w:t>
            </w:r>
          </w:p>
        </w:tc>
      </w:tr>
      <w:tr w:rsidR="001270C9" w:rsidRPr="001270C9" w:rsidTr="003A2155">
        <w:trPr>
          <w:trHeight w:val="293"/>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1270C9" w:rsidRPr="003A2155" w:rsidRDefault="001270C9" w:rsidP="001270C9">
            <w:pPr>
              <w:overflowPunct w:val="0"/>
              <w:autoSpaceDE w:val="0"/>
              <w:autoSpaceDN w:val="0"/>
              <w:spacing w:after="0" w:line="240" w:lineRule="auto"/>
              <w:jc w:val="center"/>
              <w:rPr>
                <w:rFonts w:ascii="Times New Roman" w:eastAsiaTheme="minorEastAsia" w:hAnsi="Times New Roman" w:cs="Times New Roman"/>
                <w:bCs/>
                <w:color w:val="000000"/>
                <w:sz w:val="24"/>
                <w:szCs w:val="24"/>
                <w:lang w:eastAsia="tr-TR"/>
              </w:rPr>
            </w:pPr>
            <w:r w:rsidRPr="003A2155">
              <w:rPr>
                <w:rFonts w:ascii="Times New Roman" w:eastAsiaTheme="minorEastAsia" w:hAnsi="Times New Roman" w:cs="Times New Roman"/>
                <w:bCs/>
                <w:color w:val="000000"/>
                <w:sz w:val="24"/>
                <w:szCs w:val="24"/>
                <w:lang w:eastAsia="tr-TR"/>
              </w:rPr>
              <w:t>1</w:t>
            </w:r>
          </w:p>
        </w:tc>
        <w:tc>
          <w:tcPr>
            <w:tcW w:w="5387" w:type="dxa"/>
            <w:tcBorders>
              <w:top w:val="single" w:sz="4" w:space="0" w:color="auto"/>
              <w:left w:val="nil"/>
              <w:bottom w:val="single" w:sz="4" w:space="0" w:color="auto"/>
              <w:right w:val="single" w:sz="4" w:space="0" w:color="auto"/>
            </w:tcBorders>
            <w:shd w:val="clear" w:color="auto" w:fill="auto"/>
            <w:vAlign w:val="center"/>
          </w:tcPr>
          <w:p w:rsidR="001270C9" w:rsidRPr="003A2155" w:rsidRDefault="007F69E4" w:rsidP="001270C9">
            <w:pPr>
              <w:overflowPunct w:val="0"/>
              <w:autoSpaceDE w:val="0"/>
              <w:autoSpaceDN w:val="0"/>
              <w:spacing w:after="0" w:line="240" w:lineRule="auto"/>
              <w:rPr>
                <w:rFonts w:ascii="Times New Roman" w:eastAsiaTheme="minorEastAsia" w:hAnsi="Times New Roman" w:cs="Times New Roman"/>
                <w:bCs/>
                <w:color w:val="000000"/>
                <w:sz w:val="24"/>
                <w:szCs w:val="24"/>
                <w:lang w:eastAsia="tr-TR"/>
              </w:rPr>
            </w:pPr>
            <w:r w:rsidRPr="003A2155">
              <w:rPr>
                <w:rFonts w:ascii="Times New Roman" w:hAnsi="Times New Roman" w:cs="Times New Roman"/>
                <w:sz w:val="24"/>
                <w:szCs w:val="24"/>
              </w:rPr>
              <w:t>477 MCM Çelik Özlü Alüminyum İletkeni (Hawk)</w:t>
            </w:r>
          </w:p>
        </w:tc>
        <w:tc>
          <w:tcPr>
            <w:tcW w:w="992" w:type="dxa"/>
            <w:tcBorders>
              <w:top w:val="single" w:sz="4" w:space="0" w:color="auto"/>
              <w:left w:val="nil"/>
              <w:bottom w:val="single" w:sz="4" w:space="0" w:color="auto"/>
              <w:right w:val="single" w:sz="4" w:space="0" w:color="auto"/>
            </w:tcBorders>
            <w:shd w:val="clear" w:color="auto" w:fill="auto"/>
            <w:vAlign w:val="center"/>
          </w:tcPr>
          <w:p w:rsidR="001270C9" w:rsidRPr="003A2155" w:rsidRDefault="007F69E4" w:rsidP="001270C9">
            <w:pPr>
              <w:overflowPunct w:val="0"/>
              <w:autoSpaceDE w:val="0"/>
              <w:autoSpaceDN w:val="0"/>
              <w:spacing w:after="0" w:line="240" w:lineRule="auto"/>
              <w:jc w:val="center"/>
              <w:rPr>
                <w:rFonts w:ascii="Times New Roman" w:eastAsiaTheme="minorEastAsia" w:hAnsi="Times New Roman" w:cs="Times New Roman"/>
                <w:bCs/>
                <w:color w:val="000000"/>
                <w:sz w:val="24"/>
                <w:szCs w:val="24"/>
                <w:lang w:eastAsia="tr-TR"/>
              </w:rPr>
            </w:pPr>
            <w:r w:rsidRPr="003A2155">
              <w:rPr>
                <w:rFonts w:ascii="Times New Roman" w:eastAsiaTheme="minorEastAsia" w:hAnsi="Times New Roman" w:cs="Times New Roman"/>
                <w:bCs/>
                <w:color w:val="000000"/>
                <w:sz w:val="24"/>
                <w:szCs w:val="24"/>
                <w:lang w:eastAsia="tr-TR"/>
              </w:rPr>
              <w:t>Metre</w:t>
            </w:r>
          </w:p>
        </w:tc>
        <w:tc>
          <w:tcPr>
            <w:tcW w:w="3280" w:type="dxa"/>
            <w:tcBorders>
              <w:top w:val="single" w:sz="4" w:space="0" w:color="auto"/>
              <w:left w:val="nil"/>
              <w:bottom w:val="single" w:sz="4" w:space="0" w:color="auto"/>
              <w:right w:val="single" w:sz="4" w:space="0" w:color="auto"/>
            </w:tcBorders>
            <w:shd w:val="clear" w:color="auto" w:fill="auto"/>
            <w:vAlign w:val="center"/>
          </w:tcPr>
          <w:p w:rsidR="001270C9" w:rsidRPr="003A2155" w:rsidRDefault="007F69E4" w:rsidP="001270C9">
            <w:pPr>
              <w:overflowPunct w:val="0"/>
              <w:autoSpaceDE w:val="0"/>
              <w:autoSpaceDN w:val="0"/>
              <w:spacing w:after="0" w:line="240" w:lineRule="auto"/>
              <w:jc w:val="center"/>
              <w:rPr>
                <w:rFonts w:ascii="Times New Roman" w:eastAsiaTheme="minorEastAsia" w:hAnsi="Times New Roman" w:cs="Times New Roman"/>
                <w:bCs/>
                <w:color w:val="000000"/>
                <w:sz w:val="24"/>
                <w:szCs w:val="24"/>
                <w:lang w:eastAsia="tr-TR"/>
              </w:rPr>
            </w:pPr>
            <w:r w:rsidRPr="003A2155">
              <w:rPr>
                <w:rFonts w:ascii="Times New Roman" w:eastAsiaTheme="minorEastAsia" w:hAnsi="Times New Roman" w:cs="Times New Roman"/>
                <w:bCs/>
                <w:color w:val="000000"/>
                <w:sz w:val="24"/>
                <w:szCs w:val="24"/>
                <w:lang w:eastAsia="tr-TR"/>
              </w:rPr>
              <w:t>15.000</w:t>
            </w:r>
          </w:p>
        </w:tc>
      </w:tr>
    </w:tbl>
    <w:p w:rsidR="00E77783" w:rsidRPr="004C5A45" w:rsidRDefault="00E77783" w:rsidP="007F69E4">
      <w:pPr>
        <w:spacing w:before="160" w:after="60"/>
        <w:ind w:firstLine="708"/>
        <w:jc w:val="both"/>
        <w:rPr>
          <w:rFonts w:ascii="Times New Roman" w:hAnsi="Times New Roman" w:cs="Times New Roman"/>
          <w:sz w:val="24"/>
          <w:szCs w:val="24"/>
          <w:u w:val="single"/>
        </w:rPr>
      </w:pPr>
      <w:r w:rsidRPr="004C5A45">
        <w:rPr>
          <w:rFonts w:ascii="Times New Roman" w:hAnsi="Times New Roman" w:cs="Times New Roman"/>
          <w:b/>
          <w:sz w:val="24"/>
          <w:szCs w:val="24"/>
          <w:u w:val="single"/>
        </w:rPr>
        <w:t>MADDE 4- KAT’İ TEMİNAT</w:t>
      </w:r>
      <w:r w:rsidRPr="004C5A45">
        <w:rPr>
          <w:rFonts w:ascii="Times New Roman" w:hAnsi="Times New Roman" w:cs="Times New Roman"/>
          <w:sz w:val="24"/>
          <w:szCs w:val="24"/>
          <w:u w:val="single"/>
        </w:rPr>
        <w:t>:</w:t>
      </w:r>
    </w:p>
    <w:p w:rsidR="00E77783" w:rsidRPr="004C5A45" w:rsidRDefault="0046053A" w:rsidP="00717066">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a) Sözleşmeye ait Kat’i Teminat Tutarı</w:t>
      </w:r>
      <w:r w:rsidR="00FE4F32" w:rsidRPr="004C5A45">
        <w:rPr>
          <w:rFonts w:ascii="Times New Roman" w:hAnsi="Times New Roman" w:cs="Times New Roman"/>
          <w:sz w:val="24"/>
          <w:szCs w:val="24"/>
        </w:rPr>
        <w:tab/>
      </w:r>
      <w:r w:rsidR="00851F9C" w:rsidRPr="004C5A45">
        <w:rPr>
          <w:rFonts w:ascii="Times New Roman" w:hAnsi="Times New Roman" w:cs="Times New Roman"/>
          <w:sz w:val="24"/>
          <w:szCs w:val="24"/>
        </w:rPr>
        <w:t>%</w:t>
      </w:r>
      <w:r w:rsidR="006227FD" w:rsidRPr="004C5A45">
        <w:rPr>
          <w:rFonts w:ascii="Times New Roman" w:hAnsi="Times New Roman" w:cs="Times New Roman"/>
          <w:sz w:val="24"/>
          <w:szCs w:val="24"/>
        </w:rPr>
        <w:t xml:space="preserve"> </w:t>
      </w:r>
      <w:r w:rsidR="003A2155">
        <w:rPr>
          <w:rFonts w:ascii="Times New Roman" w:hAnsi="Times New Roman" w:cs="Times New Roman"/>
          <w:sz w:val="24"/>
          <w:szCs w:val="24"/>
        </w:rPr>
        <w:t>…</w:t>
      </w:r>
      <w:r w:rsidR="0008159D">
        <w:rPr>
          <w:rFonts w:ascii="Times New Roman" w:hAnsi="Times New Roman" w:cs="Times New Roman"/>
          <w:sz w:val="24"/>
          <w:szCs w:val="24"/>
        </w:rPr>
        <w:tab/>
        <w:t xml:space="preserve">: </w:t>
      </w:r>
      <w:r w:rsidR="005278CD">
        <w:rPr>
          <w:rFonts w:ascii="Times New Roman" w:hAnsi="Times New Roman" w:cs="Times New Roman"/>
          <w:sz w:val="24"/>
          <w:szCs w:val="24"/>
        </w:rPr>
        <w:t>…………….</w:t>
      </w:r>
      <w:r w:rsidR="00173826" w:rsidRPr="004C5A45">
        <w:rPr>
          <w:rFonts w:ascii="Times New Roman" w:hAnsi="Times New Roman" w:cs="Times New Roman"/>
          <w:sz w:val="24"/>
          <w:szCs w:val="24"/>
        </w:rPr>
        <w:t xml:space="preserve"> TL’</w:t>
      </w:r>
      <w:r w:rsidR="00E77783" w:rsidRPr="004C5A45">
        <w:rPr>
          <w:rFonts w:ascii="Times New Roman" w:hAnsi="Times New Roman" w:cs="Times New Roman"/>
          <w:sz w:val="24"/>
          <w:szCs w:val="24"/>
        </w:rPr>
        <w:t>dir</w:t>
      </w:r>
    </w:p>
    <w:p w:rsidR="00B126C6" w:rsidRDefault="0046053A" w:rsidP="00B126C6">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7C1FCE">
        <w:rPr>
          <w:rFonts w:ascii="Times New Roman" w:hAnsi="Times New Roman" w:cs="Times New Roman"/>
          <w:sz w:val="24"/>
          <w:szCs w:val="24"/>
        </w:rPr>
        <w:t>b</w:t>
      </w:r>
      <w:r w:rsidR="00D4035D" w:rsidRPr="004C5A45">
        <w:rPr>
          <w:rFonts w:ascii="Times New Roman" w:hAnsi="Times New Roman" w:cs="Times New Roman"/>
          <w:sz w:val="24"/>
          <w:szCs w:val="24"/>
        </w:rPr>
        <w:t>) Teminat ile ilgili diğer hususlar ve teminatın iade edilmesine ilişkin düzenlemeler idari şartnamede yer almakta olup aynen geçerlidir.</w:t>
      </w:r>
    </w:p>
    <w:p w:rsidR="007F69E4" w:rsidRDefault="007F69E4" w:rsidP="00B126C6">
      <w:pPr>
        <w:tabs>
          <w:tab w:val="left" w:pos="709"/>
          <w:tab w:val="left" w:pos="4536"/>
        </w:tabs>
        <w:spacing w:after="60"/>
        <w:jc w:val="both"/>
        <w:rPr>
          <w:rFonts w:ascii="Times New Roman" w:hAnsi="Times New Roman" w:cs="Times New Roman"/>
          <w:sz w:val="24"/>
          <w:szCs w:val="24"/>
        </w:rPr>
      </w:pPr>
    </w:p>
    <w:p w:rsidR="007F69E4" w:rsidRDefault="007F69E4" w:rsidP="00B126C6">
      <w:pPr>
        <w:tabs>
          <w:tab w:val="left" w:pos="709"/>
          <w:tab w:val="left" w:pos="4536"/>
        </w:tabs>
        <w:spacing w:after="60"/>
        <w:jc w:val="both"/>
        <w:rPr>
          <w:rFonts w:ascii="Times New Roman" w:hAnsi="Times New Roman" w:cs="Times New Roman"/>
          <w:sz w:val="24"/>
          <w:szCs w:val="24"/>
        </w:rPr>
      </w:pPr>
    </w:p>
    <w:p w:rsidR="007F69E4" w:rsidRDefault="007F69E4" w:rsidP="00B126C6">
      <w:pPr>
        <w:tabs>
          <w:tab w:val="left" w:pos="709"/>
          <w:tab w:val="left" w:pos="4536"/>
        </w:tabs>
        <w:spacing w:after="60"/>
        <w:jc w:val="both"/>
        <w:rPr>
          <w:rFonts w:ascii="Times New Roman" w:hAnsi="Times New Roman" w:cs="Times New Roman"/>
          <w:sz w:val="24"/>
          <w:szCs w:val="24"/>
        </w:rPr>
      </w:pPr>
    </w:p>
    <w:p w:rsidR="007F69E4" w:rsidRDefault="007F69E4" w:rsidP="00B126C6">
      <w:pPr>
        <w:tabs>
          <w:tab w:val="left" w:pos="709"/>
          <w:tab w:val="left" w:pos="4536"/>
        </w:tabs>
        <w:spacing w:after="60"/>
        <w:jc w:val="both"/>
        <w:rPr>
          <w:rFonts w:ascii="Times New Roman" w:hAnsi="Times New Roman" w:cs="Times New Roman"/>
          <w:sz w:val="24"/>
          <w:szCs w:val="24"/>
        </w:rPr>
      </w:pPr>
    </w:p>
    <w:p w:rsidR="00E77783" w:rsidRPr="007F69E4" w:rsidRDefault="007F69E4" w:rsidP="00B126C6">
      <w:pPr>
        <w:tabs>
          <w:tab w:val="left" w:pos="709"/>
          <w:tab w:val="left" w:pos="4536"/>
        </w:tabs>
        <w:spacing w:after="60"/>
        <w:jc w:val="both"/>
        <w:rPr>
          <w:rFonts w:ascii="Times New Roman" w:hAnsi="Times New Roman" w:cs="Times New Roman"/>
          <w:b/>
          <w:sz w:val="24"/>
          <w:szCs w:val="24"/>
          <w:u w:val="single"/>
        </w:rPr>
      </w:pPr>
      <w:r w:rsidRPr="007F69E4">
        <w:rPr>
          <w:rFonts w:ascii="Times New Roman" w:hAnsi="Times New Roman" w:cs="Times New Roman"/>
          <w:b/>
          <w:sz w:val="24"/>
          <w:szCs w:val="24"/>
        </w:rPr>
        <w:t xml:space="preserve">         </w:t>
      </w:r>
      <w:r w:rsidR="00E77783" w:rsidRPr="007F69E4">
        <w:rPr>
          <w:rFonts w:ascii="Times New Roman" w:hAnsi="Times New Roman" w:cs="Times New Roman"/>
          <w:b/>
          <w:sz w:val="24"/>
          <w:szCs w:val="24"/>
          <w:u w:val="single"/>
        </w:rPr>
        <w:t>MADDE 5- FİYAT VE SÖZLEŞME TUTARI</w:t>
      </w:r>
      <w:r w:rsidR="00E77783" w:rsidRPr="007F69E4">
        <w:rPr>
          <w:rFonts w:ascii="Times New Roman" w:hAnsi="Times New Roman" w:cs="Times New Roman"/>
          <w:sz w:val="24"/>
          <w:szCs w:val="24"/>
          <w:u w:val="single"/>
        </w:rPr>
        <w:t>:</w:t>
      </w:r>
    </w:p>
    <w:p w:rsidR="0005250B" w:rsidRPr="004C5A45" w:rsidRDefault="00717066" w:rsidP="0005250B">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05250B" w:rsidRPr="00CF727A">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5278CD" w:rsidRPr="00CF727A">
        <w:rPr>
          <w:rFonts w:ascii="Times New Roman" w:hAnsi="Times New Roman" w:cs="Times New Roman"/>
          <w:b/>
          <w:sz w:val="24"/>
          <w:szCs w:val="24"/>
        </w:rPr>
        <w:t>………………….</w:t>
      </w:r>
      <w:r w:rsidR="007C1FCE" w:rsidRPr="00CF727A">
        <w:rPr>
          <w:rFonts w:ascii="Times New Roman" w:hAnsi="Times New Roman" w:cs="Times New Roman"/>
          <w:b/>
          <w:sz w:val="24"/>
          <w:szCs w:val="24"/>
        </w:rPr>
        <w:t xml:space="preserve"> </w:t>
      </w:r>
      <w:r w:rsidR="003861ED" w:rsidRPr="00CF727A">
        <w:rPr>
          <w:rFonts w:ascii="Times New Roman" w:hAnsi="Times New Roman" w:cs="Times New Roman"/>
          <w:b/>
          <w:sz w:val="24"/>
          <w:szCs w:val="24"/>
        </w:rPr>
        <w:t xml:space="preserve">TL (yazıyla) </w:t>
      </w:r>
      <w:r w:rsidR="005278CD" w:rsidRPr="00CF727A">
        <w:rPr>
          <w:rFonts w:ascii="Times New Roman" w:hAnsi="Times New Roman" w:cs="Times New Roman"/>
          <w:b/>
          <w:sz w:val="24"/>
          <w:szCs w:val="24"/>
        </w:rPr>
        <w:t>…………………………</w:t>
      </w:r>
      <w:r w:rsidR="003861ED" w:rsidRPr="00CF727A">
        <w:rPr>
          <w:rFonts w:ascii="Times New Roman" w:hAnsi="Times New Roman" w:cs="Times New Roman"/>
          <w:b/>
          <w:sz w:val="24"/>
          <w:szCs w:val="24"/>
        </w:rPr>
        <w:t xml:space="preserve"> Türk Lirası</w:t>
      </w:r>
      <w:r w:rsidR="003861ED" w:rsidRPr="00CF727A">
        <w:rPr>
          <w:rFonts w:ascii="Times New Roman" w:hAnsi="Times New Roman" w:cs="Times New Roman"/>
          <w:sz w:val="24"/>
          <w:szCs w:val="24"/>
        </w:rPr>
        <w:t xml:space="preserve"> </w:t>
      </w:r>
      <w:r w:rsidR="0005250B" w:rsidRPr="00CF727A">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E77783" w:rsidRPr="004C5A45" w:rsidRDefault="00717066" w:rsidP="00E16698">
      <w:pPr>
        <w:spacing w:before="160" w:after="60"/>
        <w:jc w:val="both"/>
        <w:rPr>
          <w:rFonts w:ascii="Times New Roman" w:hAnsi="Times New Roman" w:cs="Times New Roman"/>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6- ÖDEME YERİ VE </w:t>
      </w:r>
      <w:r w:rsidR="00903D8E" w:rsidRPr="004C5A45">
        <w:rPr>
          <w:rFonts w:ascii="Times New Roman" w:hAnsi="Times New Roman" w:cs="Times New Roman"/>
          <w:b/>
          <w:sz w:val="24"/>
          <w:szCs w:val="24"/>
          <w:u w:val="single"/>
        </w:rPr>
        <w:t>ŞARTLARI:</w:t>
      </w:r>
    </w:p>
    <w:p w:rsidR="00473A4F" w:rsidRPr="00CF727A" w:rsidRDefault="00717066" w:rsidP="00473A4F">
      <w:pPr>
        <w:spacing w:after="60"/>
        <w:jc w:val="both"/>
        <w:rPr>
          <w:rFonts w:ascii="Times New Roman" w:hAnsi="Times New Roman" w:cs="Times New Roman"/>
          <w:color w:val="000000" w:themeColor="text1"/>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Sözleşme konusu </w:t>
      </w:r>
      <w:r w:rsidR="006227FD" w:rsidRPr="004C5A45">
        <w:rPr>
          <w:rFonts w:ascii="Times New Roman" w:hAnsi="Times New Roman" w:cs="Times New Roman"/>
          <w:sz w:val="24"/>
          <w:szCs w:val="24"/>
        </w:rPr>
        <w:t>mal alımına</w:t>
      </w:r>
      <w:r w:rsidR="00473A4F" w:rsidRPr="004C5A45">
        <w:rPr>
          <w:rFonts w:ascii="Times New Roman" w:hAnsi="Times New Roman" w:cs="Times New Roman"/>
          <w:sz w:val="24"/>
          <w:szCs w:val="24"/>
        </w:rPr>
        <w:t xml:space="preserve"> ilişkin ödeme; </w:t>
      </w:r>
      <w:r w:rsidR="006227FD" w:rsidRPr="004C5A45">
        <w:rPr>
          <w:rFonts w:ascii="Times New Roman" w:eastAsia="Times New Roman" w:hAnsi="Times New Roman" w:cs="Times New Roman"/>
          <w:sz w:val="24"/>
          <w:szCs w:val="24"/>
          <w:lang w:eastAsia="tr-TR"/>
        </w:rPr>
        <w:t xml:space="preserve">Ceylanpınar Tarım İşletmesi Müdürlüğü </w:t>
      </w:r>
      <w:r w:rsidR="000D1F0D" w:rsidRPr="00CF727A">
        <w:rPr>
          <w:rFonts w:ascii="Times New Roman" w:eastAsia="Times New Roman" w:hAnsi="Times New Roman" w:cs="Times New Roman"/>
          <w:color w:val="000000" w:themeColor="text1"/>
          <w:sz w:val="24"/>
          <w:szCs w:val="24"/>
          <w:lang w:eastAsia="tr-TR"/>
        </w:rPr>
        <w:t>Finans Yönetim Şefliği</w:t>
      </w:r>
      <w:r w:rsidR="006227FD" w:rsidRPr="00CF727A">
        <w:rPr>
          <w:rFonts w:ascii="Times New Roman" w:eastAsia="Times New Roman" w:hAnsi="Times New Roman" w:cs="Times New Roman"/>
          <w:color w:val="000000" w:themeColor="text1"/>
          <w:sz w:val="24"/>
          <w:szCs w:val="24"/>
          <w:lang w:eastAsia="tr-TR"/>
        </w:rPr>
        <w:t xml:space="preserve"> Şubesince yapılacaktır.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ödemesi yapılacaktır.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Ödeme ihale fiyatı üzerinden doğrudan yükleniciye yapılacaktır. Konu ile ilgili, yüklenici tarafından öd</w:t>
      </w:r>
      <w:r w:rsidR="00941275" w:rsidRPr="004C5A45">
        <w:rPr>
          <w:rFonts w:ascii="Times New Roman" w:hAnsi="Times New Roman" w:cs="Times New Roman"/>
          <w:sz w:val="24"/>
          <w:szCs w:val="24"/>
        </w:rPr>
        <w:t>enmesi gereken her türlü vergi</w:t>
      </w:r>
      <w:r w:rsidRPr="004C5A45">
        <w:rPr>
          <w:rFonts w:ascii="Times New Roman" w:hAnsi="Times New Roman" w:cs="Times New Roman"/>
          <w:sz w:val="24"/>
          <w:szCs w:val="24"/>
        </w:rPr>
        <w:t xml:space="preserve"> </w:t>
      </w:r>
      <w:r w:rsidR="00941275" w:rsidRPr="004C5A45">
        <w:rPr>
          <w:rFonts w:ascii="Times New Roman" w:hAnsi="Times New Roman" w:cs="Times New Roman"/>
          <w:sz w:val="24"/>
          <w:szCs w:val="24"/>
        </w:rPr>
        <w:t xml:space="preserve">vs. </w:t>
      </w:r>
      <w:r w:rsidRPr="004C5A45">
        <w:rPr>
          <w:rFonts w:ascii="Times New Roman" w:hAnsi="Times New Roman" w:cs="Times New Roman"/>
          <w:sz w:val="24"/>
          <w:szCs w:val="24"/>
        </w:rPr>
        <w:t xml:space="preserve">ödenmesinden yüklenici sorumludur. Ancak, İşletmenin denetlemeleri sırasında işbu ödemelerin yüklenici tarafından yapılmadığının tespiti halinde, yüklenicinin </w:t>
      </w:r>
      <w:r w:rsidR="009C7443" w:rsidRPr="004C5A45">
        <w:rPr>
          <w:rFonts w:ascii="Times New Roman" w:hAnsi="Times New Roman" w:cs="Times New Roman"/>
          <w:sz w:val="24"/>
          <w:szCs w:val="24"/>
        </w:rPr>
        <w:t>alacağından</w:t>
      </w:r>
      <w:r w:rsidRPr="004C5A45">
        <w:rPr>
          <w:rFonts w:ascii="Times New Roman" w:hAnsi="Times New Roman" w:cs="Times New Roman"/>
          <w:sz w:val="24"/>
          <w:szCs w:val="24"/>
        </w:rPr>
        <w:t xml:space="preserve"> kesilmek suretiyle İşletme tarafından ilgili kurumlara resen ödenebilir. </w:t>
      </w:r>
    </w:p>
    <w:p w:rsidR="00473A4F" w:rsidRPr="004C5A45" w:rsidRDefault="00473A4F" w:rsidP="00473A4F">
      <w:pPr>
        <w:spacing w:after="60"/>
        <w:jc w:val="both"/>
        <w:rPr>
          <w:rFonts w:ascii="Times New Roman" w:eastAsia="Calibri" w:hAnsi="Times New Roman" w:cs="Times New Roman"/>
          <w:sz w:val="24"/>
          <w:szCs w:val="24"/>
        </w:rPr>
      </w:pPr>
      <w:r w:rsidRPr="004C5A45">
        <w:rPr>
          <w:rFonts w:ascii="Times New Roman" w:hAnsi="Times New Roman" w:cs="Times New Roman"/>
          <w:sz w:val="24"/>
          <w:szCs w:val="24"/>
        </w:rPr>
        <w:tab/>
        <w:t xml:space="preserve">d) </w:t>
      </w:r>
      <w:r w:rsidR="009C7443" w:rsidRPr="004C5A45">
        <w:rPr>
          <w:rFonts w:ascii="Times New Roman" w:eastAsia="Calibri" w:hAnsi="Times New Roman" w:cs="Times New Roman"/>
          <w:sz w:val="24"/>
          <w:szCs w:val="24"/>
        </w:rPr>
        <w:t xml:space="preserve">Ödemeye esas para birimi </w:t>
      </w:r>
      <w:r w:rsidR="009C7443" w:rsidRPr="00CF727A">
        <w:rPr>
          <w:rFonts w:ascii="Times New Roman" w:eastAsia="Calibri" w:hAnsi="Times New Roman" w:cs="Times New Roman"/>
          <w:sz w:val="24"/>
          <w:szCs w:val="24"/>
        </w:rPr>
        <w:t>Türk</w:t>
      </w:r>
      <w:r w:rsidR="009C7443" w:rsidRPr="004C5A45">
        <w:rPr>
          <w:rFonts w:ascii="Times New Roman" w:eastAsia="Calibri" w:hAnsi="Times New Roman" w:cs="Times New Roman"/>
          <w:sz w:val="24"/>
          <w:szCs w:val="24"/>
        </w:rPr>
        <w:t xml:space="preserve"> Lirası’dır.</w:t>
      </w:r>
    </w:p>
    <w:p w:rsidR="009C7443" w:rsidRPr="00CF727A" w:rsidRDefault="0028148D" w:rsidP="009C7443">
      <w:pPr>
        <w:spacing w:after="60"/>
        <w:ind w:firstLine="709"/>
        <w:jc w:val="both"/>
        <w:rPr>
          <w:rFonts w:ascii="Times New Roman" w:hAnsi="Times New Roman" w:cs="Times New Roman"/>
          <w:color w:val="000000" w:themeColor="text1"/>
          <w:sz w:val="24"/>
          <w:szCs w:val="24"/>
        </w:rPr>
      </w:pPr>
      <w:r>
        <w:rPr>
          <w:rFonts w:ascii="Times New Roman" w:eastAsia="Calibri" w:hAnsi="Times New Roman" w:cs="Times New Roman"/>
          <w:sz w:val="24"/>
          <w:szCs w:val="24"/>
        </w:rPr>
        <w:t xml:space="preserve">e) </w:t>
      </w:r>
      <w:r w:rsidR="000D1F0D" w:rsidRPr="00CF727A">
        <w:rPr>
          <w:rFonts w:ascii="Times New Roman" w:eastAsia="Calibri" w:hAnsi="Times New Roman" w:cs="Times New Roman"/>
          <w:color w:val="000000" w:themeColor="text1"/>
          <w:sz w:val="24"/>
          <w:szCs w:val="24"/>
        </w:rPr>
        <w:t>İdare, sözleşme konusu malın bedelini Muayene ve Kabul Komisyonunca kesin kabulün yapılmasına müteakip Yüklenicinin yazılı talebi üzerine en geç 30 gün içinde Yükleniciye veya vekiline ödemeyi yapacaktır.</w:t>
      </w:r>
    </w:p>
    <w:p w:rsidR="00E77783" w:rsidRPr="004C5A45" w:rsidRDefault="00717066"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7- AVANS VERİLİP VERİLMEYECEĞİ VERİLECEKSE ŞARTLARI VE MİKTARI :</w:t>
      </w:r>
    </w:p>
    <w:p w:rsidR="0008159D" w:rsidRPr="00394574" w:rsidRDefault="00717066" w:rsidP="00394574">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9C7443" w:rsidRPr="004C5A45">
        <w:rPr>
          <w:rFonts w:ascii="Times New Roman" w:hAnsi="Times New Roman" w:cs="Times New Roman"/>
          <w:sz w:val="24"/>
          <w:szCs w:val="24"/>
        </w:rPr>
        <w:t xml:space="preserve">İhale konusu </w:t>
      </w:r>
      <w:r w:rsidR="007F69E4">
        <w:rPr>
          <w:rFonts w:ascii="Times New Roman" w:hAnsi="Times New Roman" w:cs="Times New Roman"/>
          <w:sz w:val="24"/>
          <w:szCs w:val="24"/>
        </w:rPr>
        <w:t>alım</w:t>
      </w:r>
      <w:r w:rsidR="009C7443" w:rsidRPr="004C5A45">
        <w:rPr>
          <w:rFonts w:ascii="Times New Roman" w:hAnsi="Times New Roman" w:cs="Times New Roman"/>
          <w:sz w:val="24"/>
          <w:szCs w:val="24"/>
        </w:rPr>
        <w:t>a ilişkin yükleniciye İşletmemizce herhangi b</w:t>
      </w:r>
      <w:r w:rsidR="00394574">
        <w:rPr>
          <w:rFonts w:ascii="Times New Roman" w:hAnsi="Times New Roman" w:cs="Times New Roman"/>
          <w:sz w:val="24"/>
          <w:szCs w:val="24"/>
        </w:rPr>
        <w:t>ir şekilde avans verilmeyecektir.</w:t>
      </w:r>
    </w:p>
    <w:p w:rsidR="009C7443" w:rsidRPr="007F69E4" w:rsidRDefault="007F69E4" w:rsidP="0008159D">
      <w:pPr>
        <w:pStyle w:val="Default"/>
        <w:ind w:firstLine="426"/>
        <w:rPr>
          <w:b/>
          <w:bCs/>
          <w:u w:val="single"/>
          <w:lang w:eastAsia="tr-TR"/>
        </w:rPr>
      </w:pPr>
      <w:r w:rsidRPr="007F69E4">
        <w:rPr>
          <w:b/>
        </w:rPr>
        <w:t xml:space="preserve">     </w:t>
      </w:r>
      <w:r w:rsidR="00E77783" w:rsidRPr="007F69E4">
        <w:rPr>
          <w:b/>
          <w:u w:val="single"/>
        </w:rPr>
        <w:t xml:space="preserve">MADDE </w:t>
      </w:r>
      <w:r w:rsidR="009C7443" w:rsidRPr="007F69E4">
        <w:rPr>
          <w:b/>
          <w:bCs/>
          <w:u w:val="single"/>
          <w:lang w:eastAsia="tr-TR"/>
        </w:rPr>
        <w:t xml:space="preserve">8- MALIN TESLİM TARİHİ VEYA TARİHLERİ İLE MUAYENE VE KABUL İŞLEMLERİ </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 xml:space="preserve">.1. Malın teslim tarihi veya tarihleri (teslim programı) </w:t>
      </w:r>
    </w:p>
    <w:p w:rsidR="009C7443" w:rsidRPr="009C7443" w:rsidRDefault="009C7443" w:rsidP="007F69E4">
      <w:pPr>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.1</w:t>
      </w:r>
      <w:r w:rsidR="0031493F">
        <w:rPr>
          <w:rFonts w:ascii="Times New Roman" w:eastAsia="Calibri" w:hAnsi="Times New Roman" w:cs="Times New Roman"/>
          <w:b/>
          <w:bCs/>
          <w:sz w:val="24"/>
          <w:szCs w:val="24"/>
        </w:rPr>
        <w:t>.1</w:t>
      </w:r>
      <w:r w:rsidRPr="009C7443">
        <w:rPr>
          <w:rFonts w:ascii="Times New Roman" w:eastAsia="Calibri" w:hAnsi="Times New Roman" w:cs="Times New Roman"/>
          <w:bCs/>
          <w:sz w:val="24"/>
          <w:szCs w:val="24"/>
        </w:rPr>
        <w:t xml:space="preserve"> </w:t>
      </w:r>
      <w:r w:rsidRPr="009C7443">
        <w:rPr>
          <w:rFonts w:ascii="Times New Roman" w:eastAsia="Calibri" w:hAnsi="Times New Roman" w:cs="Times New Roman"/>
          <w:bCs/>
          <w:color w:val="000000"/>
          <w:sz w:val="24"/>
          <w:szCs w:val="24"/>
        </w:rPr>
        <w:t xml:space="preserve">teslim edileceği yer: </w:t>
      </w:r>
      <w:r w:rsidR="007F69E4" w:rsidRPr="007F69E4">
        <w:rPr>
          <w:rStyle w:val="richtext"/>
          <w:rFonts w:ascii="Times New Roman" w:hAnsi="Times New Roman" w:cs="Times New Roman"/>
          <w:bCs/>
          <w:color w:val="000000" w:themeColor="text1"/>
          <w:sz w:val="24"/>
          <w:szCs w:val="24"/>
        </w:rPr>
        <w:t>15.000 Metre 477 MCM Çelik Özlü Alüminyum İletkeni (Hawk)</w:t>
      </w:r>
      <w:r w:rsidR="007F69E4" w:rsidRPr="007F69E4">
        <w:rPr>
          <w:rFonts w:ascii="Times New Roman" w:hAnsi="Times New Roman" w:cs="Times New Roman"/>
          <w:color w:val="000000" w:themeColor="text1"/>
          <w:sz w:val="24"/>
          <w:szCs w:val="24"/>
        </w:rPr>
        <w:t>,</w:t>
      </w:r>
      <w:r w:rsidR="00E56581">
        <w:rPr>
          <w:rFonts w:ascii="Times New Roman" w:eastAsia="Calibri" w:hAnsi="Times New Roman" w:cs="Times New Roman"/>
          <w:sz w:val="24"/>
          <w:szCs w:val="24"/>
        </w:rPr>
        <w:t xml:space="preserve"> ilgili teknik şartnamedeki</w:t>
      </w:r>
      <w:r w:rsidR="008B70DF">
        <w:rPr>
          <w:rFonts w:ascii="Times New Roman" w:eastAsia="Calibri" w:hAnsi="Times New Roman" w:cs="Times New Roman"/>
          <w:sz w:val="24"/>
          <w:szCs w:val="24"/>
        </w:rPr>
        <w:t xml:space="preserve"> </w:t>
      </w:r>
      <w:r w:rsidRPr="009C7443">
        <w:rPr>
          <w:rFonts w:ascii="Times New Roman" w:eastAsia="Calibri" w:hAnsi="Times New Roman" w:cs="Times New Roman"/>
          <w:sz w:val="24"/>
          <w:szCs w:val="24"/>
        </w:rPr>
        <w:t>kriterlere uygun olarak,</w:t>
      </w:r>
      <w:r w:rsidRPr="009C7443">
        <w:rPr>
          <w:rFonts w:ascii="Times New Roman" w:eastAsia="Calibri" w:hAnsi="Times New Roman" w:cs="Times New Roman"/>
          <w:color w:val="000000"/>
          <w:sz w:val="24"/>
          <w:szCs w:val="24"/>
        </w:rPr>
        <w:t xml:space="preserve"> Ceylanpınar Tarım İşletmesi Müdürlüğü </w:t>
      </w:r>
      <w:r w:rsidR="007F69E4" w:rsidRPr="007F69E4">
        <w:rPr>
          <w:rStyle w:val="richtext"/>
          <w:rFonts w:ascii="Times New Roman" w:hAnsi="Times New Roman" w:cs="Times New Roman"/>
          <w:bCs/>
          <w:color w:val="000000" w:themeColor="text1"/>
          <w:sz w:val="24"/>
          <w:szCs w:val="24"/>
        </w:rPr>
        <w:t>Merkez İşletme Malzeme Ambarı Ceylanpınar / ŞANLIURFA</w:t>
      </w:r>
      <w:r w:rsidR="007F69E4">
        <w:rPr>
          <w:rStyle w:val="richtext"/>
          <w:rFonts w:ascii="Times New Roman" w:hAnsi="Times New Roman" w:cs="Times New Roman"/>
          <w:bCs/>
          <w:color w:val="000000" w:themeColor="text1"/>
          <w:sz w:val="24"/>
          <w:szCs w:val="24"/>
        </w:rPr>
        <w:t xml:space="preserve"> </w:t>
      </w:r>
      <w:r w:rsidR="00E31445">
        <w:rPr>
          <w:rFonts w:ascii="Times New Roman" w:eastAsia="Calibri" w:hAnsi="Times New Roman" w:cs="Times New Roman"/>
          <w:color w:val="000000"/>
          <w:sz w:val="24"/>
          <w:szCs w:val="24"/>
        </w:rPr>
        <w:t xml:space="preserve">adresine, </w:t>
      </w:r>
      <w:r w:rsidR="007F69E4">
        <w:rPr>
          <w:rFonts w:ascii="Times New Roman" w:eastAsia="Calibri" w:hAnsi="Times New Roman" w:cs="Times New Roman"/>
          <w:color w:val="000000"/>
          <w:sz w:val="24"/>
          <w:szCs w:val="24"/>
        </w:rPr>
        <w:t xml:space="preserve">nakliye ve indirme dahil </w:t>
      </w:r>
      <w:r w:rsidRPr="009C7443">
        <w:rPr>
          <w:rFonts w:ascii="Times New Roman" w:eastAsia="Calibri" w:hAnsi="Times New Roman" w:cs="Times New Roman"/>
          <w:color w:val="000000"/>
          <w:sz w:val="24"/>
          <w:szCs w:val="24"/>
        </w:rPr>
        <w:t>teslim edilecektir.</w:t>
      </w:r>
    </w:p>
    <w:p w:rsidR="004835B6" w:rsidRDefault="009C7443" w:rsidP="004835B6">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color w:val="000000"/>
          <w:sz w:val="24"/>
          <w:szCs w:val="24"/>
        </w:rPr>
        <w:t>8</w:t>
      </w:r>
      <w:r w:rsidRPr="009C7443">
        <w:rPr>
          <w:rFonts w:ascii="Times New Roman" w:eastAsia="Calibri" w:hAnsi="Times New Roman" w:cs="Times New Roman"/>
          <w:b/>
          <w:color w:val="000000"/>
          <w:sz w:val="24"/>
          <w:szCs w:val="24"/>
        </w:rPr>
        <w:t>.1.2</w:t>
      </w:r>
      <w:r w:rsidRPr="009C7443">
        <w:rPr>
          <w:rFonts w:ascii="Times New Roman" w:eastAsia="Calibri" w:hAnsi="Times New Roman" w:cs="Times New Roman"/>
          <w:color w:val="000000"/>
          <w:sz w:val="24"/>
          <w:szCs w:val="24"/>
        </w:rPr>
        <w:t xml:space="preserve"> </w:t>
      </w:r>
      <w:r w:rsidR="007F69E4">
        <w:rPr>
          <w:rFonts w:ascii="Times New Roman" w:eastAsia="Calibri" w:hAnsi="Times New Roman" w:cs="Times New Roman"/>
          <w:color w:val="000000"/>
          <w:sz w:val="24"/>
          <w:szCs w:val="24"/>
        </w:rPr>
        <w:t xml:space="preserve">Teslimat, </w:t>
      </w:r>
      <w:r w:rsidRPr="009C7443">
        <w:rPr>
          <w:rFonts w:ascii="Times New Roman" w:eastAsia="Calibri" w:hAnsi="Times New Roman" w:cs="Times New Roman"/>
          <w:color w:val="000000"/>
          <w:sz w:val="24"/>
          <w:szCs w:val="24"/>
        </w:rPr>
        <w:t xml:space="preserve">Sözleşmenin taraflarca imzalanmasına müteakip </w:t>
      </w:r>
      <w:r w:rsidR="007F69E4">
        <w:rPr>
          <w:rFonts w:ascii="Times New Roman" w:eastAsia="Calibri" w:hAnsi="Times New Roman" w:cs="Times New Roman"/>
          <w:color w:val="000000"/>
          <w:sz w:val="24"/>
          <w:szCs w:val="24"/>
        </w:rPr>
        <w:t xml:space="preserve">15 (on beş) </w:t>
      </w:r>
      <w:r w:rsidR="004835B6">
        <w:rPr>
          <w:rFonts w:ascii="Times New Roman" w:eastAsia="Calibri" w:hAnsi="Times New Roman" w:cs="Times New Roman"/>
          <w:color w:val="000000"/>
          <w:sz w:val="24"/>
          <w:szCs w:val="24"/>
        </w:rPr>
        <w:t xml:space="preserve"> gün içinde </w:t>
      </w:r>
      <w:r w:rsidR="00734BBA">
        <w:rPr>
          <w:rFonts w:ascii="Times New Roman" w:eastAsia="Calibri" w:hAnsi="Times New Roman" w:cs="Times New Roman"/>
          <w:color w:val="000000"/>
          <w:sz w:val="24"/>
          <w:szCs w:val="24"/>
        </w:rPr>
        <w:t>yapılacaktır.</w:t>
      </w:r>
      <w:r w:rsidR="004835B6">
        <w:rPr>
          <w:rFonts w:ascii="Times New Roman" w:eastAsia="Calibri" w:hAnsi="Times New Roman" w:cs="Times New Roman"/>
          <w:color w:val="000000"/>
          <w:sz w:val="24"/>
          <w:szCs w:val="24"/>
        </w:rPr>
        <w:t xml:space="preserve"> </w:t>
      </w:r>
    </w:p>
    <w:p w:rsidR="009C7443" w:rsidRPr="00EE1332" w:rsidRDefault="009C7443" w:rsidP="00EE1332">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.2</w:t>
      </w:r>
      <w:r w:rsidRPr="009C7443">
        <w:rPr>
          <w:rFonts w:ascii="Times New Roman" w:eastAsia="Calibri" w:hAnsi="Times New Roman" w:cs="Times New Roman"/>
          <w:sz w:val="24"/>
          <w:szCs w:val="24"/>
        </w:rPr>
        <w:t xml:space="preserve">. Teslim etme, teslim alma şekil ve şartları: </w:t>
      </w:r>
      <w:r w:rsidRPr="009C7443">
        <w:rPr>
          <w:rFonts w:ascii="Times New Roman" w:eastAsia="Calibri" w:hAnsi="Times New Roman" w:cs="Times New Roman"/>
          <w:color w:val="000000"/>
          <w:sz w:val="24"/>
          <w:szCs w:val="24"/>
        </w:rPr>
        <w:t>İşletmemiz</w:t>
      </w:r>
      <w:r w:rsidR="00E31445">
        <w:rPr>
          <w:rFonts w:ascii="Times New Roman" w:eastAsia="Calibri" w:hAnsi="Times New Roman" w:cs="Times New Roman"/>
          <w:color w:val="000000"/>
          <w:sz w:val="24"/>
          <w:szCs w:val="24"/>
        </w:rPr>
        <w:t>e</w:t>
      </w:r>
      <w:r w:rsidR="00E40CC4">
        <w:rPr>
          <w:rFonts w:ascii="Times New Roman" w:eastAsia="Calibri" w:hAnsi="Times New Roman" w:cs="Times New Roman"/>
          <w:color w:val="000000"/>
          <w:sz w:val="24"/>
          <w:szCs w:val="24"/>
        </w:rPr>
        <w:t xml:space="preserve"> yüklenicinin </w:t>
      </w:r>
      <w:r w:rsidR="00734BBA" w:rsidRPr="007F69E4">
        <w:rPr>
          <w:rStyle w:val="richtext"/>
          <w:rFonts w:ascii="Times New Roman" w:hAnsi="Times New Roman" w:cs="Times New Roman"/>
          <w:bCs/>
          <w:color w:val="000000" w:themeColor="text1"/>
          <w:sz w:val="24"/>
          <w:szCs w:val="24"/>
        </w:rPr>
        <w:t>15.000 Metre 477 MCM Çelik Özlü Alüminyum İletkeni (Hawk)</w:t>
      </w:r>
      <w:r w:rsidR="00734BBA" w:rsidRPr="007F69E4">
        <w:rPr>
          <w:rFonts w:ascii="Times New Roman" w:hAnsi="Times New Roman" w:cs="Times New Roman"/>
          <w:color w:val="000000" w:themeColor="text1"/>
          <w:sz w:val="24"/>
          <w:szCs w:val="24"/>
        </w:rPr>
        <w:t>,</w:t>
      </w:r>
      <w:r w:rsidR="00734BBA">
        <w:rPr>
          <w:rFonts w:ascii="Times New Roman" w:eastAsia="Calibri" w:hAnsi="Times New Roman" w:cs="Times New Roman"/>
          <w:sz w:val="24"/>
          <w:szCs w:val="24"/>
        </w:rPr>
        <w:t xml:space="preserve"> </w:t>
      </w:r>
      <w:r w:rsidR="00EE1332">
        <w:rPr>
          <w:rFonts w:ascii="Times New Roman" w:hAnsi="Times New Roman" w:cs="Times New Roman"/>
          <w:sz w:val="24"/>
          <w:szCs w:val="24"/>
        </w:rPr>
        <w:t xml:space="preserve">Teknik şartnameye </w:t>
      </w:r>
      <w:r w:rsidR="00E40CC4">
        <w:rPr>
          <w:rFonts w:ascii="Times New Roman" w:hAnsi="Times New Roman" w:cs="Times New Roman"/>
          <w:sz w:val="24"/>
          <w:szCs w:val="24"/>
        </w:rPr>
        <w:t xml:space="preserve">uygun şekilde teslim etmesinden itibaren </w:t>
      </w:r>
      <w:r w:rsidR="00E40CC4">
        <w:rPr>
          <w:rFonts w:ascii="Times New Roman" w:eastAsia="Calibri" w:hAnsi="Times New Roman" w:cs="Times New Roman"/>
          <w:color w:val="000000"/>
          <w:sz w:val="24"/>
          <w:szCs w:val="24"/>
        </w:rPr>
        <w:t xml:space="preserve">en geç </w:t>
      </w:r>
      <w:r w:rsidR="00E40CC4" w:rsidRPr="00E40CC4">
        <w:rPr>
          <w:rFonts w:ascii="Times New Roman" w:eastAsia="Calibri" w:hAnsi="Times New Roman" w:cs="Times New Roman"/>
          <w:b/>
          <w:color w:val="000000"/>
          <w:sz w:val="24"/>
          <w:szCs w:val="24"/>
        </w:rPr>
        <w:t>5 (Beş)</w:t>
      </w:r>
      <w:r w:rsidR="00E31445">
        <w:rPr>
          <w:rFonts w:ascii="Times New Roman" w:eastAsia="Calibri" w:hAnsi="Times New Roman" w:cs="Times New Roman"/>
          <w:color w:val="000000"/>
          <w:sz w:val="24"/>
          <w:szCs w:val="24"/>
        </w:rPr>
        <w:t xml:space="preserve"> </w:t>
      </w:r>
      <w:r w:rsidR="00E40CC4">
        <w:rPr>
          <w:rFonts w:ascii="Times New Roman" w:eastAsia="Calibri" w:hAnsi="Times New Roman" w:cs="Times New Roman"/>
          <w:color w:val="000000"/>
          <w:sz w:val="24"/>
          <w:szCs w:val="24"/>
        </w:rPr>
        <w:t>gün</w:t>
      </w:r>
      <w:r w:rsidR="00E31445">
        <w:rPr>
          <w:rFonts w:ascii="Times New Roman" w:eastAsia="Calibri" w:hAnsi="Times New Roman" w:cs="Times New Roman"/>
          <w:color w:val="000000"/>
          <w:sz w:val="24"/>
          <w:szCs w:val="24"/>
        </w:rPr>
        <w:t xml:space="preserve"> için</w:t>
      </w:r>
      <w:r w:rsidR="00E40CC4">
        <w:rPr>
          <w:rFonts w:ascii="Times New Roman" w:eastAsia="Calibri" w:hAnsi="Times New Roman" w:cs="Times New Roman"/>
          <w:color w:val="000000"/>
          <w:sz w:val="24"/>
          <w:szCs w:val="24"/>
        </w:rPr>
        <w:t>de</w:t>
      </w:r>
      <w:r w:rsidRPr="009C7443">
        <w:rPr>
          <w:rFonts w:ascii="Times New Roman" w:eastAsia="Calibri" w:hAnsi="Times New Roman" w:cs="Times New Roman"/>
          <w:color w:val="000000"/>
          <w:sz w:val="24"/>
          <w:szCs w:val="24"/>
        </w:rPr>
        <w:t xml:space="preserve"> İşletmemiz </w:t>
      </w:r>
      <w:r w:rsidR="00E40CC4">
        <w:rPr>
          <w:rFonts w:ascii="Times New Roman" w:eastAsia="Calibri" w:hAnsi="Times New Roman" w:cs="Times New Roman"/>
          <w:color w:val="000000"/>
          <w:sz w:val="24"/>
          <w:szCs w:val="24"/>
        </w:rPr>
        <w:t xml:space="preserve">tarafından </w:t>
      </w:r>
      <w:r w:rsidR="00C07002">
        <w:rPr>
          <w:rFonts w:ascii="Times New Roman" w:eastAsia="Calibri" w:hAnsi="Times New Roman" w:cs="Times New Roman"/>
          <w:color w:val="000000"/>
          <w:sz w:val="24"/>
          <w:szCs w:val="24"/>
        </w:rPr>
        <w:t>Muayene Kabul Komisyonu oluşturulur. İdare tarafından öncelikle yükleniciye muayene ve</w:t>
      </w:r>
      <w:r w:rsidR="00EE1332">
        <w:rPr>
          <w:rFonts w:ascii="Times New Roman" w:eastAsia="Calibri" w:hAnsi="Times New Roman" w:cs="Times New Roman"/>
          <w:color w:val="000000"/>
          <w:sz w:val="24"/>
          <w:szCs w:val="24"/>
        </w:rPr>
        <w:t xml:space="preserve"> kabul işlemlerinin yapılacağı </w:t>
      </w:r>
      <w:r w:rsidR="00C07002">
        <w:rPr>
          <w:rFonts w:ascii="Times New Roman" w:eastAsia="Calibri" w:hAnsi="Times New Roman" w:cs="Times New Roman"/>
          <w:color w:val="000000"/>
          <w:sz w:val="24"/>
          <w:szCs w:val="24"/>
        </w:rPr>
        <w:t>tarih bildirilerek belirtilen yer, gün ve saatte kendisi</w:t>
      </w:r>
      <w:r w:rsidR="005E6648">
        <w:rPr>
          <w:rFonts w:ascii="Times New Roman" w:eastAsia="Calibri" w:hAnsi="Times New Roman" w:cs="Times New Roman"/>
          <w:color w:val="000000"/>
          <w:sz w:val="24"/>
          <w:szCs w:val="24"/>
        </w:rPr>
        <w:t>ni</w:t>
      </w:r>
      <w:r w:rsidR="00C07002">
        <w:rPr>
          <w:rFonts w:ascii="Times New Roman" w:eastAsia="Calibri" w:hAnsi="Times New Roman" w:cs="Times New Roman"/>
          <w:color w:val="000000"/>
          <w:sz w:val="24"/>
          <w:szCs w:val="24"/>
        </w:rPr>
        <w:t xml:space="preserve">n veya yetkili vekilinin hazır olması (vekaletname istenecek) yazılı olarak bildirilir. </w:t>
      </w:r>
      <w:r w:rsidRPr="009C7443">
        <w:rPr>
          <w:rFonts w:ascii="Times New Roman" w:eastAsia="Calibri" w:hAnsi="Times New Roman" w:cs="Times New Roman"/>
          <w:color w:val="000000"/>
          <w:sz w:val="24"/>
          <w:szCs w:val="24"/>
        </w:rPr>
        <w:t xml:space="preserve"> Firma temsilcisinin hazır bulunmaması halinde İşletmemiz Muayene ve Kabul Komisyonu kararı geçerli olacaktır.</w:t>
      </w:r>
    </w:p>
    <w:p w:rsidR="00B126C6" w:rsidRPr="00C705EB" w:rsidRDefault="003E0DB8" w:rsidP="00C705EB">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r>
      <w:r w:rsidR="0088150A">
        <w:rPr>
          <w:rFonts w:ascii="Times New Roman" w:eastAsia="Times New Roman" w:hAnsi="Times New Roman" w:cs="Times New Roman"/>
          <w:b/>
          <w:sz w:val="24"/>
          <w:szCs w:val="24"/>
          <w:lang w:eastAsia="tr-TR"/>
        </w:rPr>
        <w:t>a</w:t>
      </w:r>
      <w:r w:rsidR="00FB1A0C" w:rsidRPr="009C7443">
        <w:rPr>
          <w:rFonts w:ascii="Times New Roman" w:eastAsia="Times New Roman" w:hAnsi="Times New Roman" w:cs="Times New Roman"/>
          <w:b/>
          <w:sz w:val="24"/>
          <w:szCs w:val="24"/>
          <w:lang w:eastAsia="tr-TR"/>
        </w:rPr>
        <w:t>)</w:t>
      </w:r>
      <w:r w:rsidR="00FB1A0C">
        <w:rPr>
          <w:rFonts w:ascii="Times New Roman" w:eastAsia="Times New Roman" w:hAnsi="Times New Roman" w:cs="Times New Roman"/>
          <w:b/>
          <w:sz w:val="24"/>
          <w:szCs w:val="24"/>
          <w:lang w:eastAsia="tr-TR"/>
        </w:rPr>
        <w:t xml:space="preserve"> </w:t>
      </w:r>
      <w:r w:rsidR="004B0279">
        <w:rPr>
          <w:rFonts w:ascii="Times New Roman" w:eastAsia="Times New Roman" w:hAnsi="Times New Roman" w:cs="Times New Roman"/>
          <w:sz w:val="24"/>
          <w:szCs w:val="24"/>
          <w:lang w:eastAsia="tr-TR"/>
        </w:rPr>
        <w:t>Muayene ve kabul esnasında tespit edilen kusurlu malzeme, yükleniciye yazılı olarak b</w:t>
      </w:r>
      <w:r w:rsidR="00FB1A0C">
        <w:rPr>
          <w:rFonts w:ascii="Times New Roman" w:eastAsia="Times New Roman" w:hAnsi="Times New Roman" w:cs="Times New Roman"/>
          <w:sz w:val="24"/>
          <w:szCs w:val="24"/>
          <w:lang w:eastAsia="tr-TR"/>
        </w:rPr>
        <w:t xml:space="preserve">ildirildiği tarihten itibaren </w:t>
      </w:r>
      <w:r w:rsidR="0029637B">
        <w:rPr>
          <w:rFonts w:ascii="Times New Roman" w:eastAsia="Times New Roman" w:hAnsi="Times New Roman" w:cs="Times New Roman"/>
          <w:b/>
          <w:sz w:val="24"/>
          <w:szCs w:val="24"/>
          <w:lang w:eastAsia="tr-TR"/>
        </w:rPr>
        <w:t>5</w:t>
      </w:r>
      <w:r w:rsidR="00812D14">
        <w:rPr>
          <w:rFonts w:ascii="Times New Roman" w:eastAsia="Times New Roman" w:hAnsi="Times New Roman" w:cs="Times New Roman"/>
          <w:b/>
          <w:sz w:val="24"/>
          <w:szCs w:val="24"/>
          <w:lang w:eastAsia="tr-TR"/>
        </w:rPr>
        <w:t xml:space="preserve"> (</w:t>
      </w:r>
      <w:r w:rsidR="0029637B">
        <w:rPr>
          <w:rFonts w:ascii="Times New Roman" w:eastAsia="Times New Roman" w:hAnsi="Times New Roman" w:cs="Times New Roman"/>
          <w:b/>
          <w:sz w:val="24"/>
          <w:szCs w:val="24"/>
          <w:lang w:eastAsia="tr-TR"/>
        </w:rPr>
        <w:t>Beş</w:t>
      </w:r>
      <w:r w:rsidR="00FB1A0C" w:rsidRPr="00FB1A0C">
        <w:rPr>
          <w:rFonts w:ascii="Times New Roman" w:eastAsia="Times New Roman" w:hAnsi="Times New Roman" w:cs="Times New Roman"/>
          <w:b/>
          <w:sz w:val="24"/>
          <w:szCs w:val="24"/>
          <w:lang w:eastAsia="tr-TR"/>
        </w:rPr>
        <w:t>)</w:t>
      </w:r>
      <w:r w:rsidR="004B0279">
        <w:rPr>
          <w:rFonts w:ascii="Times New Roman" w:eastAsia="Times New Roman" w:hAnsi="Times New Roman" w:cs="Times New Roman"/>
          <w:sz w:val="24"/>
          <w:szCs w:val="24"/>
          <w:lang w:eastAsia="tr-TR"/>
        </w:rPr>
        <w:t xml:space="preserve"> gün içinde ücretsiz olarak yenisi ile değişecektir.</w:t>
      </w:r>
      <w:r w:rsidR="005E6648">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 xml:space="preserve">Uygun çıkmayan mallar yerine yeniden getirilen malların muayene sonucunun da olumsuz çıkması durumunda yüklenici </w:t>
      </w:r>
      <w:r w:rsidR="004B0279">
        <w:rPr>
          <w:rFonts w:ascii="Times New Roman" w:eastAsia="Times New Roman" w:hAnsi="Times New Roman" w:cs="Times New Roman"/>
          <w:sz w:val="24"/>
          <w:szCs w:val="24"/>
          <w:lang w:eastAsia="tr-TR"/>
        </w:rPr>
        <w:t>idarenin depo</w:t>
      </w:r>
      <w:r w:rsidR="00FB1A0C">
        <w:rPr>
          <w:rFonts w:ascii="Times New Roman" w:eastAsia="Times New Roman" w:hAnsi="Times New Roman" w:cs="Times New Roman"/>
          <w:sz w:val="24"/>
          <w:szCs w:val="24"/>
          <w:lang w:eastAsia="tr-TR"/>
        </w:rPr>
        <w:t xml:space="preserve">sundaki malın tamamını en geç </w:t>
      </w:r>
      <w:r w:rsidR="00FB1A0C" w:rsidRPr="00734BBA">
        <w:rPr>
          <w:rFonts w:ascii="Times New Roman" w:eastAsia="Times New Roman" w:hAnsi="Times New Roman" w:cs="Times New Roman"/>
          <w:b/>
          <w:sz w:val="24"/>
          <w:szCs w:val="24"/>
          <w:lang w:eastAsia="tr-TR"/>
        </w:rPr>
        <w:t xml:space="preserve">10 </w:t>
      </w:r>
      <w:r w:rsidR="00734BBA" w:rsidRPr="00734BBA">
        <w:rPr>
          <w:rFonts w:ascii="Times New Roman" w:eastAsia="Times New Roman" w:hAnsi="Times New Roman" w:cs="Times New Roman"/>
          <w:b/>
          <w:sz w:val="24"/>
          <w:szCs w:val="24"/>
          <w:lang w:eastAsia="tr-TR"/>
        </w:rPr>
        <w:t xml:space="preserve">(on) </w:t>
      </w:r>
      <w:r w:rsidR="004B0279">
        <w:rPr>
          <w:rFonts w:ascii="Times New Roman" w:eastAsia="Times New Roman" w:hAnsi="Times New Roman" w:cs="Times New Roman"/>
          <w:sz w:val="24"/>
          <w:szCs w:val="24"/>
          <w:lang w:eastAsia="tr-TR"/>
        </w:rPr>
        <w:t>gün içinde geri almak zorundadır. Yüklenici süresinde geri almadığı mallara ilişkin olarak idareden her hangi bir hak talep edemez.</w:t>
      </w:r>
    </w:p>
    <w:p w:rsidR="00E77783" w:rsidRPr="004C5A45" w:rsidRDefault="00E77783" w:rsidP="00EF5D2D">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 xml:space="preserve">MADDE 9- TAAHHÜDÜN YAPILMAMASI VEYA EKSİK </w:t>
      </w:r>
      <w:r w:rsidR="00903D8E" w:rsidRPr="004C5A45">
        <w:rPr>
          <w:rFonts w:ascii="Times New Roman" w:hAnsi="Times New Roman" w:cs="Times New Roman"/>
          <w:b/>
          <w:sz w:val="24"/>
          <w:szCs w:val="24"/>
          <w:u w:val="single"/>
        </w:rPr>
        <w:t>YAPILMASI:</w:t>
      </w:r>
      <w:r w:rsidRPr="004C5A45">
        <w:rPr>
          <w:rFonts w:ascii="Times New Roman" w:hAnsi="Times New Roman" w:cs="Times New Roman"/>
          <w:b/>
          <w:sz w:val="24"/>
          <w:szCs w:val="24"/>
          <w:u w:val="single"/>
        </w:rPr>
        <w:t xml:space="preserve"> </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Yüklenicinin Sözleşme yapıldıktan sonra taahhüdünden vazgeçmesi veya taahhüdünü şartname ve sözleşme hükümlerine uygun olar</w:t>
      </w:r>
      <w:r w:rsidR="00836A78">
        <w:rPr>
          <w:rFonts w:ascii="Times New Roman" w:hAnsi="Times New Roman" w:cs="Times New Roman"/>
          <w:sz w:val="24"/>
          <w:szCs w:val="24"/>
        </w:rPr>
        <w:t>ak yürütmemesi halinde, en az</w:t>
      </w:r>
      <w:r w:rsidR="00473A4F" w:rsidRPr="004C5A45">
        <w:rPr>
          <w:rFonts w:ascii="Times New Roman" w:hAnsi="Times New Roman" w:cs="Times New Roman"/>
          <w:sz w:val="24"/>
          <w:szCs w:val="24"/>
        </w:rPr>
        <w:t xml:space="preserve"> </w:t>
      </w:r>
      <w:r w:rsidR="00836A78">
        <w:rPr>
          <w:rFonts w:ascii="Times New Roman" w:hAnsi="Times New Roman" w:cs="Times New Roman"/>
          <w:b/>
          <w:sz w:val="24"/>
          <w:szCs w:val="24"/>
          <w:u w:val="single"/>
        </w:rPr>
        <w:t>on</w:t>
      </w:r>
      <w:r w:rsidR="00473A4F" w:rsidRPr="004C5A45">
        <w:rPr>
          <w:rFonts w:ascii="Times New Roman" w:hAnsi="Times New Roman" w:cs="Times New Roman"/>
          <w:b/>
          <w:sz w:val="24"/>
          <w:szCs w:val="24"/>
          <w:u w:val="single"/>
        </w:rPr>
        <w:t xml:space="preserve"> gün</w:t>
      </w:r>
      <w:r w:rsidR="00473A4F" w:rsidRPr="004C5A45">
        <w:rPr>
          <w:rFonts w:ascii="Times New Roman" w:hAnsi="Times New Roman" w:cs="Times New Roman"/>
          <w:sz w:val="24"/>
          <w:szCs w:val="24"/>
        </w:rPr>
        <w:t xml:space="preserve"> süreli yazılı ihtara rağmen,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w:t>
      </w:r>
      <w:r w:rsidR="00253ED8">
        <w:rPr>
          <w:rFonts w:ascii="Times New Roman" w:hAnsi="Times New Roman" w:cs="Times New Roman"/>
          <w:sz w:val="24"/>
          <w:szCs w:val="24"/>
        </w:rPr>
        <w:t xml:space="preserve"> </w:t>
      </w:r>
      <w:r w:rsidR="00473A4F" w:rsidRPr="004C5A45">
        <w:rPr>
          <w:rFonts w:ascii="Times New Roman" w:hAnsi="Times New Roman" w:cs="Times New Roman"/>
          <w:sz w:val="24"/>
          <w:szCs w:val="24"/>
        </w:rPr>
        <w:t xml:space="preserve">feshinden dolayı İdarenin uğradığı diğer zararlar önce rızaen, olmadığı takdirde 6183 Sayılı Kanunda belirtilen oran üzerinden hesaplanacak gecikme faizi ile birlikte yükleniciden hükmen tahsil edilir. </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lastRenderedPageBreak/>
        <w:t>Tebligat, 4734 sayılı Kanunun 65 inci maddesi hükümleri gereğince, öncelikle elektronik yöntem, Elektronik Kamu Alımları Platformu (EKAP) üzerinden, faks veya elden yapılır ve süre tebliğ tarihinden itibaren başlar.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color w:val="4472C4" w:themeColor="accent5"/>
          <w:sz w:val="24"/>
          <w:szCs w:val="24"/>
        </w:rPr>
        <w:t xml:space="preserve"> </w:t>
      </w:r>
      <w:r w:rsidRPr="004C5A45">
        <w:rPr>
          <w:rFonts w:ascii="Times New Roman" w:hAnsi="Times New Roman" w:cs="Times New Roman"/>
          <w:sz w:val="24"/>
          <w:szCs w:val="24"/>
        </w:rPr>
        <w:t>b) Yüklenicinin taahhüdünü gecikme ile yapması halinde öngörülmüş bir ceza varsa İdare bu cezayı almaya devam ederek beklemekte veya 9-a maddesi kapsamında sözleşmeyi feshetmekte serbesttir.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c) Sözleşmenin feshi durumunda gelir kaydedilen teminat, yüklenici borcuna mahsup edilmez, borcu varsa ayrıca tahsili yoluna gidilir. Yüklenici bu durumu gayrikabili rücu olarak kabul, beyan ve taahhüt eder. </w:t>
      </w:r>
    </w:p>
    <w:p w:rsidR="004C5A45"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4C5A45" w:rsidRDefault="00E77783" w:rsidP="00E16698">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M</w:t>
      </w:r>
      <w:r w:rsidR="004C5A45">
        <w:rPr>
          <w:rFonts w:ascii="Times New Roman" w:hAnsi="Times New Roman" w:cs="Times New Roman"/>
          <w:b/>
          <w:sz w:val="24"/>
          <w:szCs w:val="24"/>
          <w:u w:val="single"/>
        </w:rPr>
        <w:t>ADDE 10</w:t>
      </w:r>
      <w:r w:rsidRPr="004C5A45">
        <w:rPr>
          <w:rFonts w:ascii="Times New Roman" w:hAnsi="Times New Roman" w:cs="Times New Roman"/>
          <w:b/>
          <w:sz w:val="24"/>
          <w:szCs w:val="24"/>
          <w:u w:val="single"/>
        </w:rPr>
        <w:t>-SÖZLEŞMENİN DEVRİ: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İdarenin yazılı izni olmadan Yüklenici sözleşmeyi ve alacağını bir başkasına devredemez. İzinsiz devir yapılması halinde sözleşme feshedilir ve Yüklenici hakkında sözleşmenin 9-a maddesi hükümleri uygulanır.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Sözleşme, İdarenin yazılı izni ile başkasına devredilebilir. Ancak sözleşmeyi devir alacaklarda ilk ihaledeki şartlar aranır.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c) Sözleşmenin devrinin ihale yetkilisi tarafından onaylanması devredeni, devir tarihine kadar yapmış olduğu işlere ilişkin sorumluluktan kurtarmaz. </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11</w:t>
      </w:r>
      <w:r w:rsidR="00E77783" w:rsidRPr="004C5A45">
        <w:rPr>
          <w:rFonts w:ascii="Times New Roman" w:hAnsi="Times New Roman" w:cs="Times New Roman"/>
          <w:b/>
          <w:sz w:val="24"/>
          <w:szCs w:val="24"/>
          <w:u w:val="single"/>
        </w:rPr>
        <w:t>-YÜKLENİCİNİN ÖLÜMÜ:</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ölümü halinde, yapılmış olan işler tasfiye edilerek kesin teminatı ve varsa sair alacakları veraset ilamı sunan varislerine verilir. Ancak, idare bu varislerden istekli olanlara, ölüm tarihinden itibaren otuz gün içinde kesin teminat hakkındaki yükümlülüğün yerine getirilmesi şartıyla sözleşmeyi devredebilir.</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12</w:t>
      </w:r>
      <w:r w:rsidR="00E77783" w:rsidRPr="004C5A45">
        <w:rPr>
          <w:rFonts w:ascii="Times New Roman" w:hAnsi="Times New Roman" w:cs="Times New Roman"/>
          <w:b/>
          <w:sz w:val="24"/>
          <w:szCs w:val="24"/>
          <w:u w:val="single"/>
        </w:rPr>
        <w:t>-YÜKLENİCİNİN İFLASI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13</w:t>
      </w:r>
      <w:r w:rsidR="00E77783" w:rsidRPr="004C5A45">
        <w:rPr>
          <w:rFonts w:ascii="Times New Roman" w:hAnsi="Times New Roman" w:cs="Times New Roman"/>
          <w:b/>
          <w:sz w:val="24"/>
          <w:szCs w:val="24"/>
          <w:u w:val="single"/>
        </w:rPr>
        <w:t>-YÜKLENİCİNİN AĞIR HASTALIĞI, TUTUKLULUK VEYA MAHKÛMİYETİ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Eğer yüklenici kendi serbest iradesi ile vekil tayin etmek imkânından mahrum ise yerine İdarece aynı süre içinde genel hükümlere göre bir vekil tayin edilmesi istenebilir.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Yukarıdaki hükümlerin uygulanmaması halinde sözleşme feshedilir. Fesih sonucu zarar doğarsa sözleşmenin 9-a maddesinde belirtilen esasa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14</w:t>
      </w:r>
      <w:r w:rsidR="00E77783" w:rsidRPr="004C5A45">
        <w:rPr>
          <w:rFonts w:ascii="Times New Roman" w:hAnsi="Times New Roman" w:cs="Times New Roman"/>
          <w:b/>
          <w:sz w:val="24"/>
          <w:szCs w:val="24"/>
          <w:u w:val="single"/>
        </w:rPr>
        <w:t>-YÜKLENİCİNİN ORTAK GİRİŞİM OLMASI HALİ:</w:t>
      </w:r>
    </w:p>
    <w:p w:rsidR="00B126C6"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Birden fazla gerçek veya tüzel kişi tarafından birlikte yapılan taahhütlerde, ortak girişim ortaklarından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birinin ölümü, iflası, tutuklu veya mahkûm olması gibi haller sözleşmenin devamına engel olmaz.</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08159D"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Birlikte yapılan taahhütlerde ortak girişime dahil firmadan bir ortağın ölümü veya ortak girişimin herhangi bir sebeple dağılması halinde muhatap firma ve grubun diğer ortakları, teminat dahil işin o ortağa yüklediği sorumlulukları da üzerine alarak işi bitirmekle yükümlüdürler.</w:t>
      </w:r>
    </w:p>
    <w:p w:rsidR="00E77783" w:rsidRPr="004C5A45" w:rsidRDefault="004C5A45"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lastRenderedPageBreak/>
        <w:t>MADDE 15</w:t>
      </w:r>
      <w:r w:rsidR="00E77783" w:rsidRPr="004C5A45">
        <w:rPr>
          <w:rFonts w:ascii="Times New Roman" w:hAnsi="Times New Roman" w:cs="Times New Roman"/>
          <w:b/>
          <w:sz w:val="24"/>
          <w:szCs w:val="24"/>
          <w:u w:val="single"/>
        </w:rPr>
        <w:t>- SÜRE UZATIMI VERİLEBİLECEK HALLER VE ŞARTLARI:</w:t>
      </w:r>
    </w:p>
    <w:p w:rsidR="00473A4F" w:rsidRPr="004C5A45" w:rsidRDefault="0034717F"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4C5A45">
        <w:rPr>
          <w:rFonts w:ascii="Times New Roman" w:hAnsi="Times New Roman" w:cs="Times New Roman"/>
          <w:b/>
          <w:sz w:val="24"/>
          <w:szCs w:val="24"/>
        </w:rPr>
        <w:t>15</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Mücbir sebep olarak kabul edilebilecek haller ve uygulanacak hükümler aşağıda belirtilmiştir.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Yangın, su taşkını, sel, kasırga, deprem ve benzeri gibi doğal afetler,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Kanuni grev,</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Genel salgın hastalık,</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Kısmi ve genel seferberlik ilanı,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d)Sözleşme yapılmasından önce yürürlükte bulunan kanun ve yönetmeliklerdeki değişikliklerden doğan imkânsızlıklar, hükümet kararları.</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Yükleniciden kaynaklanan bir kusurdan ileri gelmemiş bulunması,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Taahhüdün yerine getirilmesine engel nitelikte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Yüklenicinin bu engeli ortadan kaldırmaya gücünün yetmemiş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Mücbir sebebin meydana geldiği tarihi izleyen yedi gün içinde yüklenicinin idareye yazılı olarak bildirimde bulunması ve yetkili mercilerce onaylanan belgelerin ibraz edilmesi, zorunludur.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.4.</w:t>
      </w:r>
      <w:r w:rsidR="00473A4F" w:rsidRPr="004C5A45">
        <w:rPr>
          <w:rFonts w:ascii="Times New Roman" w:hAnsi="Times New Roman" w:cs="Times New Roman"/>
          <w:sz w:val="24"/>
          <w:szCs w:val="24"/>
        </w:rPr>
        <w:t xml:space="preserve"> Zamanında yapılmayan başvurular dikkate alınmaz.</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.5.</w:t>
      </w:r>
      <w:r w:rsidR="00473A4F" w:rsidRPr="004C5A45">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.6.</w:t>
      </w:r>
      <w:r w:rsidR="00473A4F" w:rsidRPr="004C5A45">
        <w:rPr>
          <w:rFonts w:ascii="Times New Roman" w:hAnsi="Times New Roman" w:cs="Times New Roman"/>
          <w:sz w:val="24"/>
          <w:szCs w:val="24"/>
        </w:rPr>
        <w:t xml:space="preserve"> İdarece süre uzatımı talebinin kabul edilmesi halinde, süre uzatımı verildiği ve bunun kapsamı yükleniciye bildirilir. </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.7.</w:t>
      </w:r>
      <w:r w:rsidR="00473A4F" w:rsidRPr="004C5A45">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için azami gayreti gösterirler.</w:t>
      </w:r>
    </w:p>
    <w:p w:rsidR="00E77783" w:rsidRPr="004C5A45" w:rsidRDefault="00624695"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16</w:t>
      </w:r>
      <w:r w:rsidR="00E77783" w:rsidRPr="004C5A45">
        <w:rPr>
          <w:rFonts w:ascii="Times New Roman" w:hAnsi="Times New Roman" w:cs="Times New Roman"/>
          <w:b/>
          <w:sz w:val="24"/>
          <w:szCs w:val="24"/>
          <w:u w:val="single"/>
        </w:rPr>
        <w:t>- SÖZLEŞME KAPSAMINDA YAPTIRILABİLECEK İLAVE İŞLER, İŞ EKSİLİŞİ VE İŞİN TASFİYESİ:</w:t>
      </w:r>
    </w:p>
    <w:p w:rsidR="00473A4F" w:rsidRPr="00E21480" w:rsidRDefault="007B5011" w:rsidP="00473A4F">
      <w:pPr>
        <w:spacing w:after="60"/>
        <w:jc w:val="both"/>
        <w:rPr>
          <w:rFonts w:ascii="Times New Roman" w:hAnsi="Times New Roman" w:cs="Times New Roman"/>
          <w:sz w:val="24"/>
          <w:szCs w:val="24"/>
        </w:rPr>
      </w:pPr>
      <w:r w:rsidRPr="004C5A45">
        <w:rPr>
          <w:rFonts w:ascii="Times New Roman" w:hAnsi="Times New Roman" w:cs="Times New Roman"/>
          <w:color w:val="0000FF"/>
          <w:sz w:val="24"/>
          <w:szCs w:val="24"/>
        </w:rPr>
        <w:tab/>
      </w:r>
      <w:r w:rsidR="00E21480">
        <w:rPr>
          <w:rFonts w:ascii="Times New Roman" w:hAnsi="Times New Roman" w:cs="Times New Roman"/>
          <w:b/>
          <w:sz w:val="24"/>
          <w:szCs w:val="24"/>
        </w:rPr>
        <w:t>16</w:t>
      </w:r>
      <w:r w:rsidR="00473A4F" w:rsidRPr="00664BDD">
        <w:rPr>
          <w:rFonts w:ascii="Times New Roman" w:hAnsi="Times New Roman" w:cs="Times New Roman"/>
          <w:b/>
          <w:sz w:val="24"/>
          <w:szCs w:val="24"/>
        </w:rPr>
        <w:t>.1.</w:t>
      </w:r>
      <w:r w:rsidR="00473A4F" w:rsidRPr="004C5A45">
        <w:rPr>
          <w:rFonts w:ascii="Times New Roman" w:hAnsi="Times New Roman" w:cs="Times New Roman"/>
          <w:sz w:val="24"/>
          <w:szCs w:val="24"/>
        </w:rPr>
        <w:t xml:space="preserve"> </w:t>
      </w:r>
      <w:r w:rsidR="00664BDD" w:rsidRPr="00E21480">
        <w:rPr>
          <w:rFonts w:ascii="Times New Roman" w:eastAsia="Times New Roman" w:hAnsi="Times New Roman" w:cs="Times New Roman"/>
          <w:sz w:val="24"/>
          <w:szCs w:val="24"/>
          <w:lang w:eastAsia="tr-TR"/>
        </w:rPr>
        <w:t>Öngörülemeyen durumlar nedeniyle bir iş artışının zorunlu olması halinde, artışa konu olan işin;</w:t>
      </w:r>
      <w:r w:rsidR="00473A4F" w:rsidRPr="00E21480">
        <w:rPr>
          <w:rFonts w:ascii="Times New Roman" w:hAnsi="Times New Roman" w:cs="Times New Roman"/>
          <w:sz w:val="24"/>
          <w:szCs w:val="24"/>
        </w:rPr>
        <w:t xml:space="preserve">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a) Sözleşmeye konu </w:t>
      </w:r>
      <w:r w:rsidR="00664BDD">
        <w:rPr>
          <w:rFonts w:ascii="Times New Roman" w:hAnsi="Times New Roman" w:cs="Times New Roman"/>
          <w:sz w:val="24"/>
          <w:szCs w:val="24"/>
        </w:rPr>
        <w:t>alım</w:t>
      </w:r>
      <w:r w:rsidRPr="004C5A45">
        <w:rPr>
          <w:rFonts w:ascii="Times New Roman" w:hAnsi="Times New Roman" w:cs="Times New Roman"/>
          <w:sz w:val="24"/>
          <w:szCs w:val="24"/>
        </w:rPr>
        <w:t xml:space="preserve"> içinde kalması, </w:t>
      </w:r>
    </w:p>
    <w:p w:rsidR="00473A4F" w:rsidRPr="00E21480"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w:t>
      </w:r>
      <w:r w:rsidR="00E21480" w:rsidRPr="00E21480">
        <w:rPr>
          <w:rFonts w:ascii="Times New Roman" w:eastAsia="Times New Roman" w:hAnsi="Times New Roman" w:cs="Times New Roman"/>
          <w:sz w:val="24"/>
          <w:szCs w:val="24"/>
          <w:lang w:eastAsia="tr-TR"/>
        </w:rPr>
        <w:t xml:space="preserve">İdareyi külfete sokmaksızın asıl işten ayrılmasının teknik veya ekonomik olarak mümkün olmaması, Şartlarıyla, sözleşme bedelinin yüzde </w:t>
      </w:r>
      <w:r w:rsidR="00E21480" w:rsidRPr="00E21480">
        <w:rPr>
          <w:rFonts w:ascii="Times New Roman" w:eastAsia="Times New Roman" w:hAnsi="Times New Roman" w:cs="Times New Roman"/>
          <w:b/>
          <w:bCs/>
          <w:sz w:val="24"/>
          <w:szCs w:val="24"/>
          <w:lang w:eastAsia="tr-TR"/>
        </w:rPr>
        <w:t xml:space="preserve">% 20 </w:t>
      </w:r>
      <w:r w:rsidR="00E21480" w:rsidRPr="00E21480">
        <w:rPr>
          <w:rFonts w:ascii="Times New Roman" w:eastAsia="Times New Roman" w:hAnsi="Times New Roman" w:cs="Times New Roman"/>
          <w:sz w:val="24"/>
          <w:szCs w:val="24"/>
          <w:lang w:eastAsia="tr-TR"/>
        </w:rPr>
        <w:t xml:space="preserve">'sine kadar oran dâhilinde, süre hariç sözleşme ve ihale dokümanındaki hükümler çerçevesinde ilave işi veya iş eksilişini aynı yükleniciye </w:t>
      </w:r>
      <w:r w:rsidR="00E21480" w:rsidRPr="00E21480">
        <w:rPr>
          <w:rFonts w:ascii="Times New Roman" w:eastAsia="Times New Roman" w:hAnsi="Times New Roman" w:cs="Times New Roman"/>
          <w:b/>
          <w:sz w:val="24"/>
          <w:szCs w:val="24"/>
          <w:lang w:eastAsia="tr-TR"/>
        </w:rPr>
        <w:t>(yazılı tebliğ etmek kaydıyla)</w:t>
      </w:r>
      <w:r w:rsidR="00E21480" w:rsidRPr="00E21480">
        <w:rPr>
          <w:rFonts w:ascii="Times New Roman" w:eastAsia="Times New Roman" w:hAnsi="Times New Roman" w:cs="Times New Roman"/>
          <w:sz w:val="24"/>
          <w:szCs w:val="24"/>
          <w:lang w:eastAsia="tr-TR"/>
        </w:rPr>
        <w:t xml:space="preserve"> yaptırmaya idare yetkilidir.</w:t>
      </w:r>
      <w:r w:rsidRPr="004C5A45">
        <w:rPr>
          <w:rFonts w:ascii="Times New Roman" w:hAnsi="Times New Roman" w:cs="Times New Roman"/>
          <w:sz w:val="24"/>
          <w:szCs w:val="24"/>
        </w:rPr>
        <w:t xml:space="preserve">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4C5A45" w:rsidRDefault="008170C6" w:rsidP="00EF5D2D">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w:t>
      </w:r>
      <w:r w:rsidR="00E21480">
        <w:rPr>
          <w:rFonts w:ascii="Times New Roman" w:hAnsi="Times New Roman" w:cs="Times New Roman"/>
          <w:b/>
          <w:sz w:val="24"/>
          <w:szCs w:val="24"/>
          <w:u w:val="single"/>
        </w:rPr>
        <w:t>17</w:t>
      </w:r>
      <w:r w:rsidR="000E13B2" w:rsidRPr="004C5A45">
        <w:rPr>
          <w:rFonts w:ascii="Times New Roman" w:hAnsi="Times New Roman" w:cs="Times New Roman"/>
          <w:b/>
          <w:sz w:val="24"/>
          <w:szCs w:val="24"/>
          <w:u w:val="single"/>
        </w:rPr>
        <w:t>- CEZALAR VE KESİNTİLER</w:t>
      </w:r>
      <w:r w:rsidR="00E77783" w:rsidRPr="004C5A45">
        <w:rPr>
          <w:rFonts w:ascii="Times New Roman" w:hAnsi="Times New Roman" w:cs="Times New Roman"/>
          <w:b/>
          <w:sz w:val="24"/>
          <w:szCs w:val="24"/>
          <w:u w:val="single"/>
        </w:rPr>
        <w:t>:</w:t>
      </w:r>
    </w:p>
    <w:p w:rsidR="00E77783" w:rsidRPr="004C5A45" w:rsidRDefault="008170C6"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İdare tarafından uygulanacak cezalar aşağıda belirtilmiştir</w:t>
      </w:r>
      <w:r w:rsidR="00E77783" w:rsidRPr="004C5A45">
        <w:rPr>
          <w:rFonts w:ascii="Times New Roman" w:hAnsi="Times New Roman" w:cs="Times New Roman"/>
          <w:strike/>
          <w:color w:val="FF0000"/>
          <w:sz w:val="24"/>
          <w:szCs w:val="24"/>
        </w:rPr>
        <w:t xml:space="preserve"> </w:t>
      </w:r>
    </w:p>
    <w:p w:rsidR="00E21480" w:rsidRPr="00717259" w:rsidRDefault="00E21480" w:rsidP="00717259">
      <w:pPr>
        <w:pStyle w:val="ListeParagraf"/>
        <w:numPr>
          <w:ilvl w:val="0"/>
          <w:numId w:val="8"/>
        </w:numPr>
        <w:autoSpaceDE w:val="0"/>
        <w:autoSpaceDN w:val="0"/>
        <w:adjustRightInd w:val="0"/>
        <w:spacing w:after="0"/>
        <w:jc w:val="both"/>
        <w:rPr>
          <w:rFonts w:ascii="Times New Roman" w:eastAsia="Calibri" w:hAnsi="Times New Roman" w:cs="Times New Roman"/>
          <w:sz w:val="24"/>
          <w:szCs w:val="24"/>
        </w:rPr>
      </w:pPr>
      <w:r w:rsidRPr="00717259">
        <w:rPr>
          <w:rFonts w:ascii="Times New Roman" w:eastAsia="Calibri" w:hAnsi="Times New Roman" w:cs="Times New Roman"/>
          <w:sz w:val="24"/>
          <w:szCs w:val="24"/>
        </w:rPr>
        <w:t xml:space="preserve">İhale konusu iş zamanında bitirilmediği, mal teslim edilmediği takdirde, gecikilen her gün için geciken kısmın parasal tutarının </w:t>
      </w:r>
      <w:r w:rsidRPr="00717259">
        <w:rPr>
          <w:rFonts w:ascii="Times New Roman" w:eastAsia="Calibri" w:hAnsi="Times New Roman" w:cs="Times New Roman"/>
          <w:b/>
          <w:sz w:val="24"/>
          <w:szCs w:val="24"/>
        </w:rPr>
        <w:t>B</w:t>
      </w:r>
      <w:r w:rsidRPr="00717259">
        <w:rPr>
          <w:rFonts w:ascii="Times New Roman" w:eastAsia="Calibri" w:hAnsi="Times New Roman" w:cs="Times New Roman"/>
          <w:b/>
          <w:bCs/>
          <w:sz w:val="24"/>
          <w:szCs w:val="24"/>
        </w:rPr>
        <w:t xml:space="preserve">inde </w:t>
      </w:r>
      <w:r w:rsidR="00734BBA">
        <w:rPr>
          <w:rFonts w:ascii="Times New Roman" w:eastAsia="Calibri" w:hAnsi="Times New Roman" w:cs="Times New Roman"/>
          <w:b/>
          <w:bCs/>
          <w:sz w:val="24"/>
          <w:szCs w:val="24"/>
        </w:rPr>
        <w:t>3</w:t>
      </w:r>
      <w:r w:rsidRPr="00717259">
        <w:rPr>
          <w:rFonts w:ascii="Times New Roman" w:eastAsia="Calibri" w:hAnsi="Times New Roman" w:cs="Times New Roman"/>
          <w:sz w:val="24"/>
          <w:szCs w:val="24"/>
        </w:rPr>
        <w:t>’</w:t>
      </w:r>
      <w:r w:rsidR="00734BBA">
        <w:rPr>
          <w:rFonts w:ascii="Times New Roman" w:eastAsia="Calibri" w:hAnsi="Times New Roman" w:cs="Times New Roman"/>
          <w:sz w:val="24"/>
          <w:szCs w:val="24"/>
        </w:rPr>
        <w:t>ü</w:t>
      </w:r>
      <w:r w:rsidRPr="00717259">
        <w:rPr>
          <w:rFonts w:ascii="Times New Roman" w:eastAsia="Calibri" w:hAnsi="Times New Roman" w:cs="Times New Roman"/>
          <w:sz w:val="24"/>
          <w:szCs w:val="24"/>
        </w:rPr>
        <w:t xml:space="preserve"> oranında gecikme cezası kesilir. Bu gecikme; on takvim gününü aşamaz. Ancak, yüklenicinin talebi üzerine idarece uygun görülmesi halinde cezalı süre uzatılabilir. Bu gecikme; </w:t>
      </w:r>
      <w:r w:rsidRPr="00717259">
        <w:rPr>
          <w:rFonts w:ascii="Times New Roman" w:eastAsia="Calibri" w:hAnsi="Times New Roman" w:cs="Times New Roman"/>
          <w:b/>
          <w:bCs/>
          <w:sz w:val="24"/>
          <w:szCs w:val="24"/>
        </w:rPr>
        <w:t xml:space="preserve">10 (On) </w:t>
      </w:r>
      <w:r w:rsidRPr="00717259">
        <w:rPr>
          <w:rFonts w:ascii="Times New Roman" w:eastAsia="Calibri" w:hAnsi="Times New Roman" w:cs="Times New Roman"/>
          <w:sz w:val="24"/>
          <w:szCs w:val="24"/>
        </w:rPr>
        <w:t xml:space="preserve">günü geçerse İdare gecikme cezası alarak beklemekte veya bu sözleşmenin </w:t>
      </w:r>
      <w:r w:rsidRPr="00717259">
        <w:rPr>
          <w:rFonts w:ascii="Times New Roman" w:eastAsia="Calibri" w:hAnsi="Times New Roman" w:cs="Times New Roman"/>
          <w:b/>
          <w:sz w:val="24"/>
          <w:szCs w:val="24"/>
        </w:rPr>
        <w:t>9-a</w:t>
      </w:r>
      <w:r w:rsidRPr="00717259">
        <w:rPr>
          <w:rFonts w:ascii="Times New Roman" w:eastAsia="Calibri" w:hAnsi="Times New Roman" w:cs="Times New Roman"/>
          <w:b/>
          <w:bCs/>
          <w:sz w:val="24"/>
          <w:szCs w:val="24"/>
        </w:rPr>
        <w:t xml:space="preserve"> </w:t>
      </w:r>
      <w:r w:rsidRPr="00717259">
        <w:rPr>
          <w:rFonts w:ascii="Times New Roman" w:eastAsia="Calibri" w:hAnsi="Times New Roman" w:cs="Times New Roman"/>
          <w:sz w:val="24"/>
          <w:szCs w:val="24"/>
        </w:rPr>
        <w:t>maddesini uygulamakta serbesttir.</w:t>
      </w:r>
    </w:p>
    <w:p w:rsidR="006C2868" w:rsidRPr="006C2868" w:rsidRDefault="00717259" w:rsidP="006C2868">
      <w:pPr>
        <w:pStyle w:val="ListeParagraf"/>
        <w:numPr>
          <w:ilvl w:val="0"/>
          <w:numId w:val="8"/>
        </w:numPr>
        <w:autoSpaceDE w:val="0"/>
        <w:autoSpaceDN w:val="0"/>
        <w:adjustRightInd w:val="0"/>
        <w:spacing w:after="0"/>
        <w:jc w:val="both"/>
        <w:rPr>
          <w:rFonts w:ascii="Times New Roman" w:hAnsi="Times New Roman" w:cs="Times New Roman"/>
          <w:sz w:val="24"/>
          <w:szCs w:val="24"/>
        </w:rPr>
      </w:pPr>
      <w:r w:rsidRPr="006C2868">
        <w:rPr>
          <w:rFonts w:ascii="Times New Roman" w:eastAsia="Calibri" w:hAnsi="Times New Roman" w:cs="Times New Roman"/>
          <w:sz w:val="24"/>
          <w:szCs w:val="24"/>
        </w:rPr>
        <w:t xml:space="preserve">Ürünün kullanımı sırasında üretim kaynaklı bir sorunla karşılaşılması durumunda, garanti süresi kapsamında yüklenici ilgili partiyi 20 gün içinde değiştirmekle yükümlüdür. Değişikliğin geciktirilmesi durumunda, yükleniciye </w:t>
      </w:r>
      <w:r w:rsidR="006C2868" w:rsidRPr="006C2868">
        <w:rPr>
          <w:rFonts w:ascii="Times New Roman" w:eastAsia="Calibri" w:hAnsi="Times New Roman" w:cs="Times New Roman"/>
          <w:sz w:val="24"/>
          <w:szCs w:val="24"/>
        </w:rPr>
        <w:t xml:space="preserve">her gün için geciken kısmın parasal tutarının </w:t>
      </w:r>
      <w:r w:rsidR="006C2868" w:rsidRPr="006C2868">
        <w:rPr>
          <w:rFonts w:ascii="Times New Roman" w:eastAsia="Calibri" w:hAnsi="Times New Roman" w:cs="Times New Roman"/>
          <w:b/>
          <w:sz w:val="24"/>
          <w:szCs w:val="24"/>
        </w:rPr>
        <w:t xml:space="preserve">Binde </w:t>
      </w:r>
      <w:r w:rsidR="003A2155">
        <w:rPr>
          <w:rFonts w:ascii="Times New Roman" w:eastAsia="Calibri" w:hAnsi="Times New Roman" w:cs="Times New Roman"/>
          <w:b/>
          <w:sz w:val="24"/>
          <w:szCs w:val="24"/>
        </w:rPr>
        <w:t>1</w:t>
      </w:r>
      <w:r w:rsidR="006C2868" w:rsidRPr="006C2868">
        <w:rPr>
          <w:rFonts w:ascii="Times New Roman" w:eastAsia="Calibri" w:hAnsi="Times New Roman" w:cs="Times New Roman"/>
          <w:sz w:val="24"/>
          <w:szCs w:val="24"/>
        </w:rPr>
        <w:t xml:space="preserve">’i oranında gecikme cezası kesilir. </w:t>
      </w:r>
      <w:bookmarkStart w:id="1" w:name="bookmark15"/>
      <w:bookmarkEnd w:id="1"/>
    </w:p>
    <w:p w:rsidR="00633D9D" w:rsidRPr="006C2868" w:rsidRDefault="00E21480" w:rsidP="006C2868">
      <w:pPr>
        <w:pStyle w:val="ListeParagraf"/>
        <w:numPr>
          <w:ilvl w:val="0"/>
          <w:numId w:val="8"/>
        </w:numPr>
        <w:autoSpaceDE w:val="0"/>
        <w:autoSpaceDN w:val="0"/>
        <w:adjustRightInd w:val="0"/>
        <w:spacing w:after="0"/>
        <w:jc w:val="both"/>
        <w:rPr>
          <w:rFonts w:ascii="Times New Roman" w:hAnsi="Times New Roman" w:cs="Times New Roman"/>
          <w:sz w:val="24"/>
          <w:szCs w:val="24"/>
        </w:rPr>
      </w:pPr>
      <w:r w:rsidRPr="006C2868">
        <w:rPr>
          <w:rFonts w:ascii="Times New Roman" w:eastAsia="Calibri" w:hAnsi="Times New Roman" w:cs="Times New Roman"/>
          <w:sz w:val="24"/>
          <w:szCs w:val="24"/>
        </w:rPr>
        <w:t>Kesilecek toplam ceza tutarı hiçbir şekilde ihale bedelini aşamaz.</w:t>
      </w:r>
    </w:p>
    <w:p w:rsidR="001D5F38" w:rsidRPr="004C5A45" w:rsidRDefault="00717259" w:rsidP="00E21480">
      <w:pPr>
        <w:spacing w:after="0"/>
        <w:ind w:firstLine="709"/>
        <w:jc w:val="both"/>
        <w:rPr>
          <w:rFonts w:ascii="Times New Roman" w:eastAsia="Arial" w:hAnsi="Times New Roman" w:cs="Times New Roman"/>
          <w:sz w:val="24"/>
          <w:szCs w:val="24"/>
        </w:rPr>
      </w:pPr>
      <w:r>
        <w:rPr>
          <w:rFonts w:ascii="Times New Roman" w:eastAsia="Arial" w:hAnsi="Times New Roman" w:cs="Times New Roman"/>
          <w:sz w:val="24"/>
          <w:szCs w:val="24"/>
        </w:rPr>
        <w:lastRenderedPageBreak/>
        <w:t>ç</w:t>
      </w:r>
      <w:r w:rsidR="001D5F38" w:rsidRPr="004C5A45">
        <w:rPr>
          <w:rFonts w:ascii="Times New Roman" w:eastAsia="Arial" w:hAnsi="Times New Roman" w:cs="Times New Roman"/>
          <w:sz w:val="24"/>
          <w:szCs w:val="24"/>
        </w:rPr>
        <w:t xml:space="preserve">) </w:t>
      </w:r>
      <w:r w:rsidR="00E21480" w:rsidRPr="00E21480">
        <w:rPr>
          <w:rFonts w:ascii="Times New Roman" w:eastAsia="Calibri" w:hAnsi="Times New Roman" w:cs="Times New Roman"/>
          <w:sz w:val="24"/>
          <w:szCs w:val="24"/>
        </w:rPr>
        <w:t>Verilen ek süreler mücbir sebepten dolayı verilir ise cezasız, diğer hallerde cezalı uzatılır.</w:t>
      </w:r>
      <w:r w:rsidR="001D5F38" w:rsidRPr="004C5A45">
        <w:rPr>
          <w:rFonts w:ascii="Times New Roman" w:eastAsia="Arial" w:hAnsi="Times New Roman" w:cs="Times New Roman"/>
          <w:sz w:val="24"/>
          <w:szCs w:val="24"/>
        </w:rPr>
        <w:t xml:space="preserve"> </w:t>
      </w:r>
      <w:bookmarkStart w:id="2" w:name="bookmark17"/>
      <w:bookmarkStart w:id="3" w:name="bookmark18"/>
      <w:bookmarkEnd w:id="2"/>
      <w:bookmarkEnd w:id="3"/>
    </w:p>
    <w:p w:rsidR="00551581" w:rsidRPr="004C5A45" w:rsidRDefault="00717259" w:rsidP="00551581">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Pr>
          <w:rFonts w:ascii="Times New Roman" w:eastAsia="Arial" w:hAnsi="Times New Roman" w:cs="Times New Roman"/>
          <w:sz w:val="24"/>
          <w:szCs w:val="24"/>
        </w:rPr>
        <w:t>d</w:t>
      </w:r>
      <w:r w:rsidR="001D5F38" w:rsidRPr="004C5A45">
        <w:rPr>
          <w:rFonts w:ascii="Times New Roman" w:eastAsia="Arial" w:hAnsi="Times New Roman" w:cs="Times New Roman"/>
          <w:sz w:val="24"/>
          <w:szCs w:val="24"/>
        </w:rPr>
        <w:t xml:space="preserve">) </w:t>
      </w:r>
      <w:r w:rsidR="00E21480" w:rsidRPr="00E21480">
        <w:rPr>
          <w:rFonts w:ascii="Times New Roman" w:eastAsia="Calibri" w:hAnsi="Times New Roman" w:cs="Times New Roman"/>
          <w:sz w:val="24"/>
          <w:szCs w:val="24"/>
        </w:rPr>
        <w:t>Gecikme cezası, yükleniciye ayrıca protesto çekmeye gerek kalmaksızın ödemelerden kesilir. Bu cezanın ödemelerden karşılanamaması halinde yükleniciden ayrıca tahsil edilir.</w:t>
      </w:r>
    </w:p>
    <w:p w:rsidR="009F3BB7" w:rsidRPr="0008159D" w:rsidRDefault="00717259" w:rsidP="0008159D">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Pr>
          <w:rFonts w:ascii="Times New Roman" w:eastAsia="Arial" w:hAnsi="Times New Roman" w:cs="Times New Roman"/>
          <w:sz w:val="24"/>
          <w:szCs w:val="24"/>
        </w:rPr>
        <w:t>e</w:t>
      </w:r>
      <w:r w:rsidR="001D5F38" w:rsidRPr="004C5A45">
        <w:rPr>
          <w:rFonts w:ascii="Times New Roman" w:eastAsia="Arial" w:hAnsi="Times New Roman" w:cs="Times New Roman"/>
          <w:sz w:val="24"/>
          <w:szCs w:val="24"/>
        </w:rPr>
        <w:t xml:space="preserve">) </w:t>
      </w:r>
      <w:r w:rsidR="00E21480" w:rsidRPr="00E21480">
        <w:rPr>
          <w:rFonts w:ascii="Times New Roman" w:eastAsia="Calibri" w:hAnsi="Times New Roman" w:cs="Times New Roman"/>
          <w:sz w:val="24"/>
          <w:szCs w:val="24"/>
        </w:rPr>
        <w:t xml:space="preserve">Yukarıda belirtilen sürelere rağmen malın/işin teslim edilmemesi halinde </w:t>
      </w:r>
      <w:r w:rsidR="00E21480">
        <w:rPr>
          <w:rFonts w:ascii="Times New Roman" w:eastAsia="Calibri" w:hAnsi="Times New Roman" w:cs="Times New Roman"/>
          <w:sz w:val="24"/>
          <w:szCs w:val="24"/>
        </w:rPr>
        <w:t xml:space="preserve">sözleşmenin </w:t>
      </w:r>
      <w:r w:rsidR="00E21480">
        <w:rPr>
          <w:rFonts w:ascii="Times New Roman" w:eastAsia="Calibri" w:hAnsi="Times New Roman" w:cs="Times New Roman"/>
          <w:b/>
          <w:sz w:val="24"/>
          <w:szCs w:val="24"/>
        </w:rPr>
        <w:t>9-a</w:t>
      </w:r>
      <w:r w:rsidR="00E21480" w:rsidRPr="00E21480">
        <w:rPr>
          <w:rFonts w:ascii="Times New Roman" w:eastAsia="Calibri" w:hAnsi="Times New Roman" w:cs="Times New Roman"/>
          <w:sz w:val="24"/>
          <w:szCs w:val="24"/>
        </w:rPr>
        <w:t xml:space="preserve"> maddesinin hükümleri yürürlüğe konulur.</w:t>
      </w:r>
    </w:p>
    <w:p w:rsidR="00E77783" w:rsidRPr="004C5A45" w:rsidRDefault="002E2956"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18</w:t>
      </w:r>
      <w:r w:rsidR="00E77783" w:rsidRPr="004C5A45">
        <w:rPr>
          <w:rFonts w:ascii="Times New Roman" w:hAnsi="Times New Roman" w:cs="Times New Roman"/>
          <w:b/>
          <w:sz w:val="24"/>
          <w:szCs w:val="24"/>
          <w:u w:val="single"/>
        </w:rPr>
        <w:t>- YÜKLENİCİNİN TAZMİN SORUMLULUĞU:</w:t>
      </w:r>
    </w:p>
    <w:p w:rsidR="00473A4F" w:rsidRPr="004C5A45" w:rsidRDefault="008170C6" w:rsidP="002E2956">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E77783" w:rsidRPr="004C5A45" w:rsidRDefault="002E2956"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19</w:t>
      </w:r>
      <w:r w:rsidR="00532E32" w:rsidRPr="004C5A45">
        <w:rPr>
          <w:rFonts w:ascii="Times New Roman" w:hAnsi="Times New Roman" w:cs="Times New Roman"/>
          <w:b/>
          <w:sz w:val="24"/>
          <w:szCs w:val="24"/>
          <w:u w:val="single"/>
        </w:rPr>
        <w:t>-</w:t>
      </w:r>
      <w:r w:rsidR="00641159" w:rsidRPr="004C5A45">
        <w:rPr>
          <w:rFonts w:ascii="Times New Roman" w:hAnsi="Times New Roman" w:cs="Times New Roman"/>
          <w:b/>
          <w:sz w:val="24"/>
          <w:szCs w:val="24"/>
          <w:u w:val="single"/>
        </w:rPr>
        <w:t>ANLAŞMAZLIKLARIN ÇÖZÜM ŞEKLİ</w:t>
      </w:r>
      <w:r w:rsidR="00E77783" w:rsidRPr="004C5A45">
        <w:rPr>
          <w:rFonts w:ascii="Times New Roman" w:hAnsi="Times New Roman" w:cs="Times New Roman"/>
          <w:b/>
          <w:sz w:val="24"/>
          <w:szCs w:val="24"/>
          <w:u w:val="single"/>
        </w:rPr>
        <w:t>:</w:t>
      </w:r>
    </w:p>
    <w:p w:rsidR="00473A4F" w:rsidRPr="004C5A45" w:rsidRDefault="008170C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Bu sözleşmeden ve eki şartnamelerden</w:t>
      </w:r>
      <w:r w:rsidR="00473A4F" w:rsidRPr="004C5A45">
        <w:rPr>
          <w:rFonts w:ascii="Times New Roman" w:hAnsi="Times New Roman" w:cs="Times New Roman"/>
          <w:color w:val="0070C0"/>
          <w:sz w:val="24"/>
          <w:szCs w:val="24"/>
        </w:rPr>
        <w:t xml:space="preserve"> </w:t>
      </w:r>
      <w:r w:rsidR="00473A4F" w:rsidRPr="004C5A45">
        <w:rPr>
          <w:rFonts w:ascii="Times New Roman" w:hAnsi="Times New Roman" w:cs="Times New Roman"/>
          <w:sz w:val="24"/>
          <w:szCs w:val="24"/>
        </w:rPr>
        <w:t>doğacak her türlü ihtilafların hallinde ANKARA Mahkeme ve İcra Daireleri yetkilidir.</w:t>
      </w:r>
    </w:p>
    <w:p w:rsidR="00E77783" w:rsidRPr="004C5A45" w:rsidRDefault="00BC12E9"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20</w:t>
      </w:r>
      <w:r w:rsidR="00532E32" w:rsidRPr="004C5A45">
        <w:rPr>
          <w:rFonts w:ascii="Times New Roman" w:hAnsi="Times New Roman" w:cs="Times New Roman"/>
          <w:b/>
          <w:sz w:val="24"/>
          <w:szCs w:val="24"/>
          <w:u w:val="single"/>
        </w:rPr>
        <w:t>-</w:t>
      </w:r>
      <w:r w:rsidR="00E77783" w:rsidRPr="004C5A45">
        <w:rPr>
          <w:rFonts w:ascii="Times New Roman" w:hAnsi="Times New Roman" w:cs="Times New Roman"/>
          <w:b/>
          <w:sz w:val="24"/>
          <w:szCs w:val="24"/>
          <w:u w:val="single"/>
        </w:rPr>
        <w:t>SÖZLEŞME BEDELİNE DAHİL OLAN GİDERLER :</w:t>
      </w:r>
    </w:p>
    <w:p w:rsidR="003A2155" w:rsidRPr="003A2155" w:rsidRDefault="008170C6" w:rsidP="003A2155">
      <w:pPr>
        <w:jc w:val="both"/>
        <w:rPr>
          <w:rFonts w:ascii="Times New Roman" w:hAnsi="Times New Roman" w:cs="Times New Roman"/>
          <w:color w:val="000000" w:themeColor="text1"/>
          <w:sz w:val="24"/>
          <w:szCs w:val="24"/>
        </w:rPr>
      </w:pPr>
      <w:r w:rsidRPr="004C5A45">
        <w:rPr>
          <w:rFonts w:ascii="Times New Roman" w:hAnsi="Times New Roman" w:cs="Times New Roman"/>
          <w:sz w:val="24"/>
          <w:szCs w:val="24"/>
        </w:rPr>
        <w:tab/>
      </w:r>
      <w:r w:rsidR="003A2155" w:rsidRPr="003A2155">
        <w:rPr>
          <w:rStyle w:val="richtext"/>
          <w:rFonts w:ascii="Times New Roman" w:hAnsi="Times New Roman" w:cs="Times New Roman"/>
          <w:bCs/>
          <w:color w:val="000000" w:themeColor="text1"/>
          <w:sz w:val="24"/>
          <w:szCs w:val="24"/>
        </w:rPr>
        <w:t>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söz konusu ürünlere ait nakliye ve ürün indirme ücreti, malzeme teslim alınırken İDARE gerekli teknik inceleme ve testleri yapmaya veya yükleniciye ait olmak üzere akredite laboratuvarında test yaptırmaya yetkilidir.</w:t>
      </w:r>
      <w:r w:rsidR="003A2155" w:rsidRPr="003A2155">
        <w:rPr>
          <w:rFonts w:ascii="Times New Roman" w:hAnsi="Times New Roman" w:cs="Times New Roman"/>
          <w:color w:val="000000" w:themeColor="text1"/>
          <w:sz w:val="24"/>
          <w:szCs w:val="24"/>
        </w:rPr>
        <w:t xml:space="preserve"> </w:t>
      </w:r>
    </w:p>
    <w:p w:rsidR="00E77783" w:rsidRPr="004C5A45" w:rsidRDefault="00581C4B" w:rsidP="003A2155">
      <w:pPr>
        <w:spacing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BC12E9">
        <w:rPr>
          <w:rFonts w:ascii="Times New Roman" w:hAnsi="Times New Roman" w:cs="Times New Roman"/>
          <w:b/>
          <w:sz w:val="24"/>
          <w:szCs w:val="24"/>
          <w:u w:val="single"/>
        </w:rPr>
        <w:t>MADDE 21</w:t>
      </w:r>
      <w:r w:rsidR="00E77783" w:rsidRPr="004C5A45">
        <w:rPr>
          <w:rFonts w:ascii="Times New Roman" w:hAnsi="Times New Roman" w:cs="Times New Roman"/>
          <w:b/>
          <w:sz w:val="24"/>
          <w:szCs w:val="24"/>
          <w:u w:val="single"/>
        </w:rPr>
        <w:t>- SÖZLEŞMENİN EKLERİ :</w:t>
      </w:r>
    </w:p>
    <w:p w:rsidR="00473A4F" w:rsidRPr="004C5A45" w:rsidRDefault="00581C4B"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BC12E9">
        <w:rPr>
          <w:rFonts w:ascii="Times New Roman" w:hAnsi="Times New Roman" w:cs="Times New Roman"/>
          <w:b/>
          <w:sz w:val="24"/>
          <w:szCs w:val="24"/>
        </w:rPr>
        <w:t>21</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İhale dokümanı, bu sözleşmenin eki ve ayrılmaz parçası olup, İdareyi ve Yükleniciyi bağlar.</w:t>
      </w:r>
      <w:r w:rsidR="00473A4F" w:rsidRPr="004C5A45">
        <w:rPr>
          <w:rFonts w:ascii="Times New Roman" w:hAnsi="Times New Roman" w:cs="Times New Roman"/>
          <w:color w:val="FF0000"/>
          <w:sz w:val="24"/>
          <w:szCs w:val="24"/>
        </w:rPr>
        <w:t xml:space="preserve">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İhale dokümanını oluşturan belgeler arasındaki öncelik sıralaması aşağıdaki gibidir: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1</w:t>
      </w:r>
      <w:r w:rsidR="00473A4F" w:rsidRPr="004C5A45">
        <w:rPr>
          <w:rFonts w:ascii="Times New Roman" w:hAnsi="Times New Roman" w:cs="Times New Roman"/>
          <w:sz w:val="24"/>
          <w:szCs w:val="24"/>
        </w:rPr>
        <w:t xml:space="preserve">) İdari Şartname,  </w:t>
      </w:r>
    </w:p>
    <w:p w:rsidR="00473A4F"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2</w:t>
      </w:r>
      <w:r w:rsidR="00473A4F" w:rsidRPr="004C5A45">
        <w:rPr>
          <w:rFonts w:ascii="Times New Roman" w:hAnsi="Times New Roman" w:cs="Times New Roman"/>
          <w:sz w:val="24"/>
          <w:szCs w:val="24"/>
        </w:rPr>
        <w:t xml:space="preserve">) Birim fiyat </w:t>
      </w:r>
      <w:r>
        <w:rPr>
          <w:rFonts w:ascii="Times New Roman" w:hAnsi="Times New Roman" w:cs="Times New Roman"/>
          <w:sz w:val="24"/>
          <w:szCs w:val="24"/>
        </w:rPr>
        <w:t>teklif mektubu</w:t>
      </w:r>
    </w:p>
    <w:p w:rsidR="00BC12E9" w:rsidRPr="004C5A45" w:rsidRDefault="00BC12E9" w:rsidP="00BC12E9">
      <w:pPr>
        <w:spacing w:after="60"/>
        <w:ind w:firstLine="709"/>
        <w:jc w:val="both"/>
        <w:rPr>
          <w:rFonts w:ascii="Times New Roman" w:hAnsi="Times New Roman" w:cs="Times New Roman"/>
          <w:sz w:val="24"/>
          <w:szCs w:val="24"/>
        </w:rPr>
      </w:pPr>
      <w:r>
        <w:rPr>
          <w:rFonts w:ascii="Times New Roman" w:hAnsi="Times New Roman" w:cs="Times New Roman"/>
          <w:sz w:val="24"/>
          <w:szCs w:val="24"/>
        </w:rPr>
        <w:t>3) Birim fiyat teklif cetveli</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4</w:t>
      </w:r>
      <w:r w:rsidR="00473A4F" w:rsidRPr="004C5A45">
        <w:rPr>
          <w:rFonts w:ascii="Times New Roman" w:hAnsi="Times New Roman" w:cs="Times New Roman"/>
          <w:sz w:val="24"/>
          <w:szCs w:val="24"/>
        </w:rPr>
        <w:t>) Teknik Şartname,</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6) Açıklamalar (varsa).</w:t>
      </w:r>
      <w:r w:rsidRPr="004C5A45">
        <w:rPr>
          <w:rFonts w:ascii="Times New Roman" w:hAnsi="Times New Roman" w:cs="Times New Roman"/>
          <w:sz w:val="24"/>
          <w:szCs w:val="24"/>
        </w:rPr>
        <w:tab/>
      </w:r>
    </w:p>
    <w:p w:rsidR="00394574" w:rsidRDefault="00BC12E9" w:rsidP="000D1F0D">
      <w:pPr>
        <w:spacing w:after="60"/>
        <w:jc w:val="both"/>
        <w:rPr>
          <w:rFonts w:ascii="Times New Roman" w:hAnsi="Times New Roman" w:cs="Times New Roman"/>
          <w:b/>
          <w:sz w:val="24"/>
          <w:szCs w:val="24"/>
          <w:u w:val="single"/>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Zeyilnameler ait oldukları dokümanın öncelik sırasına sahiptir. </w:t>
      </w:r>
    </w:p>
    <w:p w:rsidR="00E77783" w:rsidRPr="004C5A45" w:rsidRDefault="00BC12E9" w:rsidP="00B126C6">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22</w:t>
      </w:r>
      <w:r w:rsidR="00641159" w:rsidRPr="004C5A45">
        <w:rPr>
          <w:rFonts w:ascii="Times New Roman" w:hAnsi="Times New Roman" w:cs="Times New Roman"/>
          <w:b/>
          <w:sz w:val="24"/>
          <w:szCs w:val="24"/>
          <w:u w:val="single"/>
        </w:rPr>
        <w:t>- TEMLİK</w:t>
      </w:r>
      <w:r w:rsidR="00E77783" w:rsidRPr="004C5A45">
        <w:rPr>
          <w:rFonts w:ascii="Times New Roman" w:hAnsi="Times New Roman" w:cs="Times New Roman"/>
          <w:b/>
          <w:sz w:val="24"/>
          <w:szCs w:val="24"/>
          <w:u w:val="single"/>
        </w:rPr>
        <w:t>:</w:t>
      </w:r>
    </w:p>
    <w:p w:rsidR="00473A4F" w:rsidRPr="004C5A45" w:rsidRDefault="00144305" w:rsidP="00473A4F">
      <w:pPr>
        <w:spacing w:after="60"/>
        <w:jc w:val="both"/>
        <w:rPr>
          <w:rFonts w:ascii="Times New Roman" w:hAnsi="Times New Roman" w:cs="Times New Roman"/>
          <w:b/>
          <w:sz w:val="24"/>
          <w:szCs w:val="24"/>
          <w:u w:val="single"/>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 yapılan işe ilişkin alacaklarını idarenin yazılı izni olmaksızın başkalarına devir veya temlik edemez. Temliknamelerin noterlikçe düzenlenmesi ve idare tarafından istenilen kayıt ve şartları taşıması zorunludur.</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2</w:t>
      </w:r>
      <w:r w:rsidR="00BC12E9">
        <w:rPr>
          <w:rFonts w:ascii="Times New Roman" w:hAnsi="Times New Roman" w:cs="Times New Roman"/>
          <w:b/>
          <w:sz w:val="24"/>
          <w:szCs w:val="24"/>
          <w:u w:val="single"/>
        </w:rPr>
        <w:t>3</w:t>
      </w:r>
      <w:r w:rsidR="00E77783" w:rsidRPr="004C5A45">
        <w:rPr>
          <w:rFonts w:ascii="Times New Roman" w:hAnsi="Times New Roman" w:cs="Times New Roman"/>
          <w:b/>
          <w:sz w:val="24"/>
          <w:szCs w:val="24"/>
          <w:u w:val="single"/>
        </w:rPr>
        <w:t>- FİYAT FARKI ÖDENMESİ VE HESAPLANMASI ŞARTLARI:</w:t>
      </w:r>
    </w:p>
    <w:p w:rsidR="0081406A" w:rsidRPr="004C5A45" w:rsidRDefault="0046053A" w:rsidP="0081406A">
      <w:pPr>
        <w:spacing w:after="60"/>
        <w:jc w:val="both"/>
        <w:rPr>
          <w:rFonts w:ascii="Times New Roman" w:hAnsi="Times New Roman" w:cs="Times New Roman"/>
          <w:sz w:val="24"/>
          <w:szCs w:val="24"/>
        </w:rPr>
      </w:pPr>
      <w:r w:rsidRPr="004C5A45">
        <w:rPr>
          <w:rFonts w:ascii="Times New Roman" w:eastAsia="Times New Roman" w:hAnsi="Times New Roman" w:cs="Times New Roman"/>
          <w:b/>
          <w:sz w:val="24"/>
          <w:szCs w:val="24"/>
          <w:lang w:eastAsia="tr-TR"/>
        </w:rPr>
        <w:tab/>
      </w:r>
      <w:r w:rsidR="000C1B4B">
        <w:rPr>
          <w:rFonts w:ascii="Times New Roman" w:eastAsia="Times New Roman" w:hAnsi="Times New Roman" w:cs="Times New Roman"/>
          <w:b/>
          <w:sz w:val="24"/>
          <w:szCs w:val="24"/>
          <w:lang w:eastAsia="tr-TR"/>
        </w:rPr>
        <w:t>23</w:t>
      </w:r>
      <w:r w:rsidR="00E45962" w:rsidRPr="004C5A45">
        <w:rPr>
          <w:rFonts w:ascii="Times New Roman" w:eastAsia="Times New Roman" w:hAnsi="Times New Roman" w:cs="Times New Roman"/>
          <w:b/>
          <w:sz w:val="24"/>
          <w:szCs w:val="24"/>
          <w:lang w:eastAsia="tr-TR"/>
        </w:rPr>
        <w:t>.1</w:t>
      </w:r>
      <w:r w:rsidR="0081406A" w:rsidRPr="004C5A45">
        <w:rPr>
          <w:rFonts w:ascii="Times New Roman" w:eastAsia="Times New Roman" w:hAnsi="Times New Roman" w:cs="Times New Roman"/>
          <w:b/>
          <w:sz w:val="24"/>
          <w:szCs w:val="24"/>
          <w:lang w:eastAsia="tr-TR"/>
        </w:rPr>
        <w:t>.</w:t>
      </w:r>
      <w:r w:rsidR="00E45962" w:rsidRPr="004C5A45">
        <w:rPr>
          <w:rFonts w:ascii="Times New Roman" w:eastAsia="Times New Roman" w:hAnsi="Times New Roman" w:cs="Times New Roman"/>
          <w:b/>
          <w:sz w:val="24"/>
          <w:szCs w:val="24"/>
          <w:lang w:eastAsia="tr-TR"/>
        </w:rPr>
        <w:t xml:space="preserve"> </w:t>
      </w:r>
      <w:r w:rsidR="00BC12E9">
        <w:rPr>
          <w:rFonts w:ascii="Times New Roman" w:hAnsi="Times New Roman" w:cs="Times New Roman"/>
          <w:sz w:val="24"/>
          <w:szCs w:val="24"/>
        </w:rPr>
        <w:t>Bu iş için, İdari Şartnamenin 37</w:t>
      </w:r>
      <w:r w:rsidR="0081406A" w:rsidRPr="004C5A45">
        <w:rPr>
          <w:rFonts w:ascii="Times New Roman" w:hAnsi="Times New Roman" w:cs="Times New Roman"/>
          <w:sz w:val="24"/>
          <w:szCs w:val="24"/>
        </w:rPr>
        <w:t>. Maddesinde belirtildiği şekliyle fiyat farkı veril</w:t>
      </w:r>
      <w:r w:rsidR="00BC12E9">
        <w:rPr>
          <w:rFonts w:ascii="Times New Roman" w:hAnsi="Times New Roman" w:cs="Times New Roman"/>
          <w:sz w:val="24"/>
          <w:szCs w:val="24"/>
        </w:rPr>
        <w:t>meyece</w:t>
      </w:r>
      <w:r w:rsidR="0081406A" w:rsidRPr="004C5A45">
        <w:rPr>
          <w:rFonts w:ascii="Times New Roman" w:hAnsi="Times New Roman" w:cs="Times New Roman"/>
          <w:sz w:val="24"/>
          <w:szCs w:val="24"/>
        </w:rPr>
        <w:t>ktir.</w:t>
      </w:r>
      <w:r w:rsidR="0081406A" w:rsidRPr="004C5A45">
        <w:rPr>
          <w:rFonts w:ascii="Times New Roman" w:eastAsia="Times New Roman" w:hAnsi="Times New Roman" w:cs="Times New Roman"/>
          <w:b/>
          <w:sz w:val="24"/>
          <w:szCs w:val="24"/>
          <w:lang w:eastAsia="tr-TR"/>
        </w:rPr>
        <w:t xml:space="preserve"> </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24</w:t>
      </w:r>
      <w:r w:rsidR="00E77783" w:rsidRPr="004C5A45">
        <w:rPr>
          <w:rFonts w:ascii="Times New Roman" w:hAnsi="Times New Roman" w:cs="Times New Roman"/>
          <w:b/>
          <w:sz w:val="24"/>
          <w:szCs w:val="24"/>
          <w:u w:val="single"/>
        </w:rPr>
        <w:t>- ALT YÜKLENİCİLERE İL</w:t>
      </w:r>
      <w:r w:rsidR="00DC1EF2" w:rsidRPr="004C5A45">
        <w:rPr>
          <w:rFonts w:ascii="Times New Roman" w:hAnsi="Times New Roman" w:cs="Times New Roman"/>
          <w:b/>
          <w:sz w:val="24"/>
          <w:szCs w:val="24"/>
          <w:u w:val="single"/>
        </w:rPr>
        <w:t>İŞKİN BİLGİLER VE SORUMLULUKLAR</w:t>
      </w:r>
      <w:r w:rsidR="00E77783" w:rsidRPr="004C5A45">
        <w:rPr>
          <w:rFonts w:ascii="Times New Roman" w:hAnsi="Times New Roman" w:cs="Times New Roman"/>
          <w:b/>
          <w:sz w:val="24"/>
          <w:szCs w:val="24"/>
          <w:u w:val="single"/>
        </w:rPr>
        <w:t>:</w:t>
      </w:r>
    </w:p>
    <w:p w:rsidR="009E25A2" w:rsidRPr="0001468B" w:rsidRDefault="0046053A" w:rsidP="0001468B">
      <w:pPr>
        <w:spacing w:after="60"/>
        <w:jc w:val="both"/>
        <w:rPr>
          <w:rFonts w:ascii="Times New Roman" w:eastAsia="Times New Roman" w:hAnsi="Times New Roman" w:cs="Times New Roman"/>
          <w:sz w:val="24"/>
          <w:szCs w:val="24"/>
          <w:lang w:eastAsia="tr-TR"/>
        </w:rPr>
      </w:pPr>
      <w:r w:rsidRPr="004C5A45">
        <w:rPr>
          <w:rFonts w:ascii="Times New Roman" w:eastAsia="Times New Roman" w:hAnsi="Times New Roman" w:cs="Times New Roman"/>
          <w:sz w:val="24"/>
          <w:szCs w:val="24"/>
          <w:lang w:eastAsia="tr-TR"/>
        </w:rPr>
        <w:tab/>
      </w:r>
      <w:r w:rsidR="008E426A" w:rsidRPr="004C5A45">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4C5A45" w:rsidRDefault="000C1B4B" w:rsidP="00B126C6">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25</w:t>
      </w:r>
      <w:r w:rsidR="00E77783" w:rsidRPr="004C5A45">
        <w:rPr>
          <w:rFonts w:ascii="Times New Roman" w:hAnsi="Times New Roman" w:cs="Times New Roman"/>
          <w:b/>
          <w:sz w:val="24"/>
          <w:szCs w:val="24"/>
          <w:u w:val="single"/>
        </w:rPr>
        <w:t>- CEZAİ HÜKÜM VE İHALELERDEN YASAKLAMA :</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3A2155" w:rsidRDefault="0046053A" w:rsidP="007C1FCE">
      <w:pPr>
        <w:spacing w:before="160" w:after="60"/>
        <w:jc w:val="both"/>
        <w:rPr>
          <w:rFonts w:ascii="Times New Roman" w:hAnsi="Times New Roman" w:cs="Times New Roman"/>
          <w:b/>
          <w:sz w:val="24"/>
          <w:szCs w:val="24"/>
        </w:rPr>
      </w:pPr>
      <w:r w:rsidRPr="004C5A45">
        <w:rPr>
          <w:rFonts w:ascii="Times New Roman" w:hAnsi="Times New Roman" w:cs="Times New Roman"/>
          <w:b/>
          <w:sz w:val="24"/>
          <w:szCs w:val="24"/>
        </w:rPr>
        <w:tab/>
      </w:r>
    </w:p>
    <w:p w:rsidR="003A2155" w:rsidRDefault="003A2155" w:rsidP="007C1FCE">
      <w:pPr>
        <w:spacing w:before="160" w:after="60"/>
        <w:jc w:val="both"/>
        <w:rPr>
          <w:rFonts w:ascii="Times New Roman" w:hAnsi="Times New Roman" w:cs="Times New Roman"/>
          <w:b/>
          <w:sz w:val="24"/>
          <w:szCs w:val="24"/>
        </w:rPr>
      </w:pPr>
    </w:p>
    <w:p w:rsidR="00E77783" w:rsidRPr="004C5A45" w:rsidRDefault="000C1B4B" w:rsidP="003A2155">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lastRenderedPageBreak/>
        <w:t>MADDE 26</w:t>
      </w:r>
      <w:r w:rsidR="00E77783" w:rsidRPr="004C5A45">
        <w:rPr>
          <w:rFonts w:ascii="Times New Roman" w:hAnsi="Times New Roman" w:cs="Times New Roman"/>
          <w:b/>
          <w:sz w:val="24"/>
          <w:szCs w:val="24"/>
          <w:u w:val="single"/>
        </w:rPr>
        <w:t>- SÖZLEŞME VE EKLERİ İLE ÇELİŞKİ HALİNDE UYGULAMA:</w:t>
      </w:r>
    </w:p>
    <w:p w:rsidR="007B59B3" w:rsidRPr="004C5A45" w:rsidRDefault="0046053A" w:rsidP="00633D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İşbu Sözleşme, İ</w:t>
      </w:r>
      <w:r w:rsidR="000C1B4B">
        <w:rPr>
          <w:rFonts w:ascii="Times New Roman" w:hAnsi="Times New Roman" w:cs="Times New Roman"/>
          <w:sz w:val="24"/>
          <w:szCs w:val="24"/>
        </w:rPr>
        <w:t xml:space="preserve">dari Şartname, Teknik Şartname </w:t>
      </w:r>
      <w:r w:rsidR="00E77783" w:rsidRPr="004C5A45">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009B703A" w:rsidRPr="004C5A45">
        <w:rPr>
          <w:rFonts w:ascii="Times New Roman" w:hAnsi="Times New Roman" w:cs="Times New Roman"/>
          <w:sz w:val="24"/>
          <w:szCs w:val="24"/>
        </w:rPr>
        <w:t>İdare</w:t>
      </w:r>
      <w:r w:rsidR="00EF3F58" w:rsidRPr="004C5A45">
        <w:rPr>
          <w:rFonts w:ascii="Times New Roman" w:hAnsi="Times New Roman" w:cs="Times New Roman"/>
          <w:sz w:val="24"/>
          <w:szCs w:val="24"/>
        </w:rPr>
        <w:t>/İşletme</w:t>
      </w:r>
      <w:r w:rsidR="009B703A" w:rsidRPr="004C5A45">
        <w:rPr>
          <w:rFonts w:ascii="Times New Roman" w:hAnsi="Times New Roman" w:cs="Times New Roman"/>
          <w:sz w:val="24"/>
          <w:szCs w:val="24"/>
        </w:rPr>
        <w:t xml:space="preserve"> </w:t>
      </w:r>
      <w:r w:rsidR="00E77783" w:rsidRPr="004C5A45">
        <w:rPr>
          <w:rFonts w:ascii="Times New Roman" w:hAnsi="Times New Roman" w:cs="Times New Roman"/>
          <w:sz w:val="24"/>
          <w:szCs w:val="24"/>
        </w:rPr>
        <w:t xml:space="preserve">lehine olan hüküm uygulanır. </w:t>
      </w:r>
    </w:p>
    <w:p w:rsidR="00FC6205" w:rsidRPr="004C5A45" w:rsidRDefault="000C1B4B" w:rsidP="00E16698">
      <w:pPr>
        <w:spacing w:before="160" w:after="60"/>
        <w:ind w:firstLine="708"/>
        <w:jc w:val="both"/>
        <w:rPr>
          <w:rFonts w:ascii="Times New Roman" w:eastAsia="Times New Roman" w:hAnsi="Times New Roman" w:cs="Times New Roman"/>
          <w:b/>
          <w:color w:val="0000FF"/>
          <w:sz w:val="24"/>
          <w:szCs w:val="24"/>
          <w:u w:val="single"/>
          <w:lang w:eastAsia="tr-TR"/>
        </w:rPr>
      </w:pPr>
      <w:r>
        <w:rPr>
          <w:rFonts w:ascii="Times New Roman" w:hAnsi="Times New Roman" w:cs="Times New Roman"/>
          <w:b/>
          <w:sz w:val="24"/>
          <w:szCs w:val="24"/>
          <w:u w:val="single"/>
        </w:rPr>
        <w:t>MADDE 27</w:t>
      </w:r>
      <w:r w:rsidR="002F758B" w:rsidRPr="004C5A45">
        <w:rPr>
          <w:rFonts w:ascii="Times New Roman" w:hAnsi="Times New Roman" w:cs="Times New Roman"/>
          <w:b/>
          <w:sz w:val="24"/>
          <w:szCs w:val="24"/>
          <w:u w:val="single"/>
        </w:rPr>
        <w:t>-</w:t>
      </w:r>
      <w:r w:rsidR="00FC6205" w:rsidRPr="004C5A45">
        <w:rPr>
          <w:rFonts w:ascii="Times New Roman" w:hAnsi="Times New Roman" w:cs="Times New Roman"/>
          <w:b/>
          <w:sz w:val="24"/>
          <w:szCs w:val="24"/>
          <w:u w:val="single"/>
        </w:rPr>
        <w:t xml:space="preserve"> KEFALET</w:t>
      </w:r>
      <w:r w:rsidR="00FC6205" w:rsidRPr="004C5A45">
        <w:rPr>
          <w:rFonts w:ascii="Times New Roman" w:eastAsia="Times New Roman" w:hAnsi="Times New Roman" w:cs="Times New Roman"/>
          <w:b/>
          <w:color w:val="0000FF"/>
          <w:sz w:val="24"/>
          <w:szCs w:val="24"/>
          <w:u w:val="single"/>
          <w:lang w:eastAsia="tr-TR"/>
        </w:rPr>
        <w:t xml:space="preserve"> </w:t>
      </w:r>
    </w:p>
    <w:p w:rsidR="00FC6205" w:rsidRDefault="00FC6205" w:rsidP="00FC6205">
      <w:pPr>
        <w:spacing w:after="60"/>
        <w:jc w:val="both"/>
        <w:rPr>
          <w:rFonts w:ascii="Times New Roman" w:hAnsi="Times New Roman" w:cs="Times New Roman"/>
          <w:sz w:val="24"/>
          <w:szCs w:val="24"/>
        </w:rPr>
      </w:pPr>
      <w:r w:rsidRPr="004C5A45">
        <w:rPr>
          <w:rFonts w:ascii="Times New Roman" w:eastAsia="Times New Roman" w:hAnsi="Times New Roman" w:cs="Times New Roman"/>
          <w:b/>
          <w:color w:val="0000FF"/>
          <w:sz w:val="24"/>
          <w:szCs w:val="24"/>
          <w:lang w:eastAsia="tr-TR"/>
        </w:rPr>
        <w:tab/>
      </w:r>
      <w:r w:rsidRPr="004C5A45">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FE0495" w:rsidRDefault="00FE0495" w:rsidP="003A2155">
      <w:pPr>
        <w:ind w:firstLine="708"/>
        <w:jc w:val="both"/>
        <w:rPr>
          <w:rFonts w:ascii="Times New Roman" w:eastAsia="Times New Roman" w:hAnsi="Times New Roman" w:cs="Times New Roman"/>
          <w:b/>
          <w:bCs/>
          <w:kern w:val="36"/>
          <w:sz w:val="24"/>
          <w:szCs w:val="24"/>
          <w:u w:val="single"/>
          <w:lang w:eastAsia="tr-TR"/>
        </w:rPr>
      </w:pPr>
    </w:p>
    <w:p w:rsidR="003A2155" w:rsidRPr="003A2155" w:rsidRDefault="003A2155" w:rsidP="003A2155">
      <w:pPr>
        <w:ind w:firstLine="708"/>
        <w:jc w:val="both"/>
        <w:rPr>
          <w:rFonts w:ascii="Times New Roman" w:eastAsiaTheme="minorEastAsia" w:hAnsi="Times New Roman" w:cs="Times New Roman"/>
          <w:b/>
          <w:bCs/>
          <w:color w:val="000000"/>
          <w:sz w:val="24"/>
          <w:szCs w:val="24"/>
          <w:lang w:eastAsia="tr-TR"/>
        </w:rPr>
      </w:pPr>
      <w:r w:rsidRPr="003A2155">
        <w:rPr>
          <w:rFonts w:ascii="Times New Roman" w:eastAsia="Times New Roman" w:hAnsi="Times New Roman" w:cs="Times New Roman"/>
          <w:b/>
          <w:bCs/>
          <w:kern w:val="36"/>
          <w:sz w:val="24"/>
          <w:szCs w:val="24"/>
          <w:u w:val="single"/>
          <w:lang w:eastAsia="tr-TR"/>
        </w:rPr>
        <w:t xml:space="preserve">MADDE 28– </w:t>
      </w:r>
      <w:r w:rsidRPr="003A2155">
        <w:rPr>
          <w:rFonts w:ascii="Times New Roman" w:eastAsiaTheme="minorEastAsia" w:hAnsi="Times New Roman" w:cs="Times New Roman"/>
          <w:b/>
          <w:bCs/>
          <w:color w:val="000000"/>
          <w:sz w:val="24"/>
          <w:szCs w:val="24"/>
          <w:u w:val="single"/>
          <w:lang w:eastAsia="tr-TR"/>
        </w:rPr>
        <w:t>Bilgi Güvenliği, Gizlilik ve Kişisel Verilerin Korunması Yükümlülüğü</w:t>
      </w:r>
    </w:p>
    <w:p w:rsidR="003A2155" w:rsidRPr="003A2155" w:rsidRDefault="003A2155" w:rsidP="003A2155">
      <w:pPr>
        <w:numPr>
          <w:ilvl w:val="0"/>
          <w:numId w:val="9"/>
        </w:numPr>
        <w:overflowPunct w:val="0"/>
        <w:autoSpaceDE w:val="0"/>
        <w:autoSpaceDN w:val="0"/>
        <w:spacing w:after="0" w:line="240" w:lineRule="auto"/>
        <w:contextualSpacing/>
        <w:jc w:val="both"/>
        <w:rPr>
          <w:rFonts w:ascii="Times New Roman" w:eastAsia="Times New Roman" w:hAnsi="Times New Roman" w:cs="Times New Roman"/>
          <w:sz w:val="24"/>
          <w:szCs w:val="24"/>
          <w:lang w:eastAsia="tr-TR"/>
        </w:rPr>
      </w:pPr>
      <w:r w:rsidRPr="003A2155">
        <w:rPr>
          <w:rFonts w:ascii="Times New Roman" w:eastAsia="Times New Roman" w:hAnsi="Times New Roman" w:cs="Times New Roman"/>
          <w:sz w:val="24"/>
          <w:szCs w:val="24"/>
          <w:lang w:eastAsia="tr-TR"/>
        </w:rPr>
        <w:t>Yüklenici; işbu sözleşme kapsamında edindiği veya eriştiği her türlü bilgi, belge, veri, doküman, yazılım, sistem bilgisi, teknik altyapı bilgisi ve Kuruma ait diğer tüm unsurları gizli bilgi olarak kabul eder.</w:t>
      </w:r>
    </w:p>
    <w:p w:rsidR="003A2155" w:rsidRPr="003A2155" w:rsidRDefault="003A2155" w:rsidP="003A2155">
      <w:pPr>
        <w:numPr>
          <w:ilvl w:val="0"/>
          <w:numId w:val="9"/>
        </w:numPr>
        <w:overflowPunct w:val="0"/>
        <w:autoSpaceDE w:val="0"/>
        <w:autoSpaceDN w:val="0"/>
        <w:spacing w:before="100" w:beforeAutospacing="1" w:after="100" w:afterAutospacing="1" w:line="240" w:lineRule="auto"/>
        <w:contextualSpacing/>
        <w:jc w:val="both"/>
        <w:rPr>
          <w:rFonts w:ascii="Times New Roman" w:eastAsia="Times New Roman" w:hAnsi="Times New Roman" w:cs="Times New Roman"/>
          <w:sz w:val="24"/>
          <w:szCs w:val="24"/>
          <w:lang w:eastAsia="tr-TR"/>
        </w:rPr>
      </w:pPr>
      <w:r w:rsidRPr="003A2155">
        <w:rPr>
          <w:rFonts w:ascii="Times New Roman" w:eastAsia="Times New Roman" w:hAnsi="Times New Roman" w:cs="Times New Roman"/>
          <w:sz w:val="24"/>
          <w:szCs w:val="24"/>
          <w:lang w:eastAsia="tr-TR"/>
        </w:rPr>
        <w:t>Yüklenici, söz konusu bilgileri yalnızca sözleşme konusu işin yerine getirilmesi amacıyla kullanacağını; amacı dışında işlemeyeceğini, çoğaltmayacağını, üçüncü kişilere aktarmayacağını ve ifşa etmeyeceğini kabul ve taahhüt eder.</w:t>
      </w:r>
    </w:p>
    <w:p w:rsidR="003A2155" w:rsidRPr="003A2155" w:rsidRDefault="003A2155" w:rsidP="003A2155">
      <w:pPr>
        <w:numPr>
          <w:ilvl w:val="0"/>
          <w:numId w:val="9"/>
        </w:numPr>
        <w:overflowPunct w:val="0"/>
        <w:autoSpaceDE w:val="0"/>
        <w:autoSpaceDN w:val="0"/>
        <w:spacing w:before="100" w:beforeAutospacing="1" w:after="100" w:afterAutospacing="1" w:line="240" w:lineRule="auto"/>
        <w:contextualSpacing/>
        <w:jc w:val="both"/>
        <w:rPr>
          <w:rFonts w:ascii="Times New Roman" w:eastAsia="Times New Roman" w:hAnsi="Times New Roman" w:cs="Times New Roman"/>
          <w:sz w:val="24"/>
          <w:szCs w:val="24"/>
          <w:lang w:eastAsia="tr-TR"/>
        </w:rPr>
      </w:pPr>
      <w:r w:rsidRPr="003A2155">
        <w:rPr>
          <w:rFonts w:ascii="Times New Roman" w:eastAsia="Times New Roman" w:hAnsi="Times New Roman" w:cs="Times New Roman"/>
          <w:sz w:val="24"/>
          <w:szCs w:val="24"/>
          <w:lang w:eastAsia="tr-TR"/>
        </w:rPr>
        <w:t>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003A2155" w:rsidRPr="003A2155" w:rsidRDefault="003A2155" w:rsidP="003A2155">
      <w:pPr>
        <w:numPr>
          <w:ilvl w:val="0"/>
          <w:numId w:val="9"/>
        </w:numPr>
        <w:overflowPunct w:val="0"/>
        <w:autoSpaceDE w:val="0"/>
        <w:autoSpaceDN w:val="0"/>
        <w:spacing w:before="100" w:beforeAutospacing="1" w:after="100" w:afterAutospacing="1" w:line="240" w:lineRule="auto"/>
        <w:contextualSpacing/>
        <w:jc w:val="both"/>
        <w:rPr>
          <w:rFonts w:ascii="Times New Roman" w:eastAsia="Times New Roman" w:hAnsi="Times New Roman" w:cs="Times New Roman"/>
          <w:sz w:val="24"/>
          <w:szCs w:val="24"/>
          <w:lang w:eastAsia="tr-TR"/>
        </w:rPr>
      </w:pPr>
      <w:r w:rsidRPr="003A2155">
        <w:rPr>
          <w:rFonts w:ascii="Times New Roman" w:eastAsia="Times New Roman" w:hAnsi="Times New Roman" w:cs="Times New Roman"/>
          <w:sz w:val="24"/>
          <w:szCs w:val="24"/>
          <w:lang w:eastAsia="tr-TR"/>
        </w:rPr>
        <w:t>Yüklenici; kişisel verilerin ve Kuruma ait bilgilerin hukuka aykırı olarak işlenmesini, erişilmesini, ifşa edilmesini ve kaybını önlemek amacıyla gerekli teknik ve idari tedbirleri almakla yükümlüdür.</w:t>
      </w:r>
    </w:p>
    <w:p w:rsidR="003A2155" w:rsidRPr="003A2155" w:rsidRDefault="003A2155" w:rsidP="003A2155">
      <w:pPr>
        <w:numPr>
          <w:ilvl w:val="0"/>
          <w:numId w:val="9"/>
        </w:numPr>
        <w:overflowPunct w:val="0"/>
        <w:autoSpaceDE w:val="0"/>
        <w:autoSpaceDN w:val="0"/>
        <w:spacing w:before="100" w:beforeAutospacing="1" w:after="100" w:afterAutospacing="1" w:line="240" w:lineRule="auto"/>
        <w:contextualSpacing/>
        <w:jc w:val="both"/>
        <w:rPr>
          <w:rFonts w:ascii="Times New Roman" w:eastAsia="Times New Roman" w:hAnsi="Times New Roman" w:cs="Times New Roman"/>
          <w:sz w:val="24"/>
          <w:szCs w:val="24"/>
          <w:lang w:eastAsia="tr-TR"/>
        </w:rPr>
      </w:pPr>
      <w:r w:rsidRPr="003A2155">
        <w:rPr>
          <w:rFonts w:ascii="Times New Roman" w:eastAsiaTheme="minorEastAsia" w:hAnsi="Times New Roman" w:cs="Times New Roman"/>
          <w:color w:val="000000"/>
          <w:sz w:val="24"/>
          <w:szCs w:val="24"/>
          <w:lang w:eastAsia="tr-TR"/>
        </w:rPr>
        <w:t>Yüklenici, Kurumun yazılı izni olmaksızın Kuruma ait verileri yurt dışı sunucularda barındıramaz.</w:t>
      </w:r>
    </w:p>
    <w:p w:rsidR="003A2155" w:rsidRPr="003A2155" w:rsidRDefault="003A2155" w:rsidP="003A2155">
      <w:pPr>
        <w:numPr>
          <w:ilvl w:val="0"/>
          <w:numId w:val="9"/>
        </w:numPr>
        <w:overflowPunct w:val="0"/>
        <w:autoSpaceDE w:val="0"/>
        <w:autoSpaceDN w:val="0"/>
        <w:spacing w:before="100" w:beforeAutospacing="1" w:after="100" w:afterAutospacing="1" w:line="240" w:lineRule="auto"/>
        <w:contextualSpacing/>
        <w:jc w:val="both"/>
        <w:rPr>
          <w:rFonts w:ascii="Times New Roman" w:eastAsia="Times New Roman" w:hAnsi="Times New Roman" w:cs="Times New Roman"/>
          <w:sz w:val="24"/>
          <w:szCs w:val="24"/>
          <w:lang w:eastAsia="tr-TR"/>
        </w:rPr>
      </w:pPr>
      <w:r w:rsidRPr="003A2155">
        <w:rPr>
          <w:rFonts w:ascii="Times New Roman" w:eastAsia="Times New Roman" w:hAnsi="Times New Roman" w:cs="Times New Roman"/>
          <w:sz w:val="24"/>
          <w:szCs w:val="24"/>
          <w:lang w:eastAsia="tr-TR"/>
        </w:rPr>
        <w:t>Yüklenici, alt yüklenici veya personeli aracılığıyla işlenen verilerden de sorumludur. Bu kişilerin gizlilik yükümlülüğüne uymasını sağlamak Yüklenicinin sorumluluğundadır.</w:t>
      </w:r>
    </w:p>
    <w:p w:rsidR="003A2155" w:rsidRPr="003A2155" w:rsidRDefault="003A2155" w:rsidP="003A2155">
      <w:pPr>
        <w:numPr>
          <w:ilvl w:val="0"/>
          <w:numId w:val="9"/>
        </w:numPr>
        <w:overflowPunct w:val="0"/>
        <w:autoSpaceDE w:val="0"/>
        <w:autoSpaceDN w:val="0"/>
        <w:spacing w:before="100" w:beforeAutospacing="1" w:after="100" w:afterAutospacing="1" w:line="240" w:lineRule="auto"/>
        <w:contextualSpacing/>
        <w:jc w:val="both"/>
        <w:rPr>
          <w:rFonts w:ascii="Times New Roman" w:eastAsia="Times New Roman" w:hAnsi="Times New Roman" w:cs="Times New Roman"/>
          <w:sz w:val="24"/>
          <w:szCs w:val="24"/>
          <w:lang w:eastAsia="tr-TR"/>
        </w:rPr>
      </w:pPr>
      <w:r w:rsidRPr="003A2155">
        <w:rPr>
          <w:rFonts w:ascii="Times New Roman" w:eastAsia="Times New Roman" w:hAnsi="Times New Roman" w:cs="Times New Roman"/>
          <w:sz w:val="24"/>
          <w:szCs w:val="24"/>
          <w:lang w:eastAsia="tr-TR"/>
        </w:rPr>
        <w:t>Bilgi güvenliği ihlali, veri sızıntısı veya yetkisiz erişim tespit edilmesi halinde Yüklenici durumu gecikmeksizin Kuruma yazılı olarak bildirir ve gerekli düzeltici tedbirleri derhal alır.</w:t>
      </w:r>
    </w:p>
    <w:p w:rsidR="003A2155" w:rsidRPr="003A2155" w:rsidRDefault="003A2155" w:rsidP="003A2155">
      <w:pPr>
        <w:numPr>
          <w:ilvl w:val="0"/>
          <w:numId w:val="9"/>
        </w:numPr>
        <w:overflowPunct w:val="0"/>
        <w:autoSpaceDE w:val="0"/>
        <w:autoSpaceDN w:val="0"/>
        <w:spacing w:before="100" w:beforeAutospacing="1" w:after="100" w:afterAutospacing="1" w:line="240" w:lineRule="auto"/>
        <w:contextualSpacing/>
        <w:jc w:val="both"/>
        <w:rPr>
          <w:rFonts w:ascii="Times New Roman" w:eastAsia="Times New Roman" w:hAnsi="Times New Roman" w:cs="Times New Roman"/>
          <w:sz w:val="24"/>
          <w:szCs w:val="24"/>
          <w:lang w:eastAsia="tr-TR"/>
        </w:rPr>
      </w:pPr>
      <w:r w:rsidRPr="003A2155">
        <w:rPr>
          <w:rFonts w:ascii="Times New Roman" w:eastAsia="Times New Roman" w:hAnsi="Times New Roman" w:cs="Times New Roman"/>
          <w:sz w:val="24"/>
          <w:szCs w:val="24"/>
          <w:lang w:eastAsia="tr-TR"/>
        </w:rPr>
        <w:t>Sözleşmenin sona ermesi halinde Yüklenici, Kuruma ait bilgi ve verileri iade eder veya Kurumun yazılı talimatı doğrultusunda güvenli şekilde imha ettiğini yazılı olarak beyan eder.</w:t>
      </w:r>
    </w:p>
    <w:p w:rsidR="003A2155" w:rsidRPr="003A2155" w:rsidRDefault="003A2155" w:rsidP="003A2155">
      <w:pPr>
        <w:numPr>
          <w:ilvl w:val="0"/>
          <w:numId w:val="9"/>
        </w:numPr>
        <w:overflowPunct w:val="0"/>
        <w:autoSpaceDE w:val="0"/>
        <w:autoSpaceDN w:val="0"/>
        <w:spacing w:before="100" w:beforeAutospacing="1" w:after="100" w:afterAutospacing="1" w:line="240" w:lineRule="auto"/>
        <w:contextualSpacing/>
        <w:jc w:val="both"/>
        <w:rPr>
          <w:rFonts w:ascii="Times New Roman" w:eastAsia="Times New Roman" w:hAnsi="Times New Roman" w:cs="Times New Roman"/>
          <w:sz w:val="24"/>
          <w:szCs w:val="24"/>
          <w:lang w:eastAsia="tr-TR"/>
        </w:rPr>
      </w:pPr>
      <w:r w:rsidRPr="003A2155">
        <w:rPr>
          <w:rFonts w:ascii="Times New Roman" w:eastAsia="Times New Roman" w:hAnsi="Times New Roman" w:cs="Times New Roman"/>
          <w:sz w:val="24"/>
          <w:szCs w:val="24"/>
          <w:lang w:eastAsia="tr-TR"/>
        </w:rPr>
        <w:t>Gizlilik yükümlülüğü sözleşmenin herhangi bir nedenle sona ermesinden sonra da süresiz olarak devam eder.</w:t>
      </w:r>
    </w:p>
    <w:p w:rsidR="003A2155" w:rsidRPr="003A2155" w:rsidRDefault="003A2155" w:rsidP="003A2155">
      <w:pPr>
        <w:numPr>
          <w:ilvl w:val="0"/>
          <w:numId w:val="9"/>
        </w:numPr>
        <w:overflowPunct w:val="0"/>
        <w:autoSpaceDE w:val="0"/>
        <w:autoSpaceDN w:val="0"/>
        <w:spacing w:before="100" w:beforeAutospacing="1" w:after="100" w:afterAutospacing="1" w:line="240" w:lineRule="auto"/>
        <w:ind w:left="714" w:hanging="357"/>
        <w:contextualSpacing/>
        <w:jc w:val="both"/>
        <w:rPr>
          <w:rFonts w:ascii="Times New Roman" w:eastAsia="Times New Roman" w:hAnsi="Times New Roman" w:cs="Times New Roman"/>
          <w:sz w:val="24"/>
          <w:szCs w:val="24"/>
          <w:lang w:eastAsia="tr-TR"/>
        </w:rPr>
      </w:pPr>
      <w:r w:rsidRPr="003A2155">
        <w:rPr>
          <w:rFonts w:ascii="Times New Roman" w:eastAsia="Times New Roman" w:hAnsi="Times New Roman" w:cs="Times New Roman"/>
          <w:sz w:val="24"/>
          <w:szCs w:val="24"/>
          <w:lang w:eastAsia="tr-TR"/>
        </w:rPr>
        <w:t>Bu madde hükümlerine aykırılık halinde Kurumun sözleşmeyi tek taraflı feshetme ve doğan zararların tazminini talep etme hakkı saklıdır.</w:t>
      </w:r>
    </w:p>
    <w:p w:rsidR="003A2155" w:rsidRPr="003A2155" w:rsidRDefault="003A2155" w:rsidP="003A2155">
      <w:pPr>
        <w:pStyle w:val="AralkYok"/>
        <w:ind w:firstLine="708"/>
        <w:rPr>
          <w:rFonts w:ascii="Times New Roman" w:eastAsiaTheme="minorEastAsia" w:hAnsi="Times New Roman" w:cs="Times New Roman"/>
          <w:b/>
          <w:color w:val="000000"/>
          <w:sz w:val="24"/>
          <w:szCs w:val="24"/>
        </w:rPr>
      </w:pPr>
      <w:r w:rsidRPr="003A2155">
        <w:rPr>
          <w:rFonts w:ascii="Times New Roman" w:hAnsi="Times New Roman" w:cs="Times New Roman"/>
          <w:b/>
          <w:sz w:val="24"/>
          <w:szCs w:val="24"/>
        </w:rPr>
        <w:t>28.1. Web Sitesi Yayınlı Genel Aydınlatma Metni</w:t>
      </w:r>
    </w:p>
    <w:p w:rsidR="003A2155" w:rsidRPr="003A2155" w:rsidRDefault="003A2155" w:rsidP="003A2155">
      <w:pPr>
        <w:pStyle w:val="AralkYok"/>
        <w:ind w:firstLine="708"/>
        <w:jc w:val="both"/>
        <w:rPr>
          <w:rFonts w:ascii="Times New Roman" w:hAnsi="Times New Roman" w:cs="Times New Roman"/>
          <w:sz w:val="24"/>
          <w:szCs w:val="24"/>
        </w:rPr>
      </w:pPr>
      <w:r w:rsidRPr="003A2155">
        <w:rPr>
          <w:rFonts w:ascii="Times New Roman" w:hAnsi="Times New Roman" w:cs="Times New Roman"/>
          <w:sz w:val="24"/>
          <w:szCs w:val="24"/>
        </w:rPr>
        <w:t>Yüklenici yetkilisi, Tarım İşletmeleri Genel Müdürlüğü tarafından Kurumun resmi internet sitesinde yayımlanan Aydınlatma Metni kapsamında</w:t>
      </w:r>
      <w:r w:rsidRPr="003A2155">
        <w:rPr>
          <w:rFonts w:ascii="Times New Roman" w:eastAsia="Times New Roman" w:hAnsi="Times New Roman" w:cs="Times New Roman"/>
          <w:color w:val="003399"/>
          <w:sz w:val="24"/>
          <w:szCs w:val="24"/>
        </w:rPr>
        <w:t xml:space="preserve"> </w:t>
      </w:r>
      <w:r w:rsidRPr="003A2155">
        <w:rPr>
          <w:rFonts w:ascii="Times New Roman" w:eastAsia="Times New Roman" w:hAnsi="Times New Roman" w:cs="Times New Roman"/>
          <w:color w:val="000000" w:themeColor="text1"/>
          <w:sz w:val="24"/>
          <w:szCs w:val="24"/>
        </w:rPr>
        <w:t>“</w:t>
      </w:r>
      <w:r w:rsidRPr="003A2155">
        <w:rPr>
          <w:rFonts w:ascii="Times New Roman" w:hAnsi="Times New Roman" w:cs="Times New Roman"/>
          <w:sz w:val="24"/>
          <w:szCs w:val="24"/>
        </w:rPr>
        <w:t>bilgilendirildiğini beyan eder.”</w:t>
      </w:r>
    </w:p>
    <w:p w:rsidR="00E77783" w:rsidRPr="004C5A45" w:rsidRDefault="0046053A" w:rsidP="0046053A">
      <w:pPr>
        <w:keepNext/>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w:t>
      </w:r>
      <w:r w:rsidR="003A2155">
        <w:rPr>
          <w:rFonts w:ascii="Times New Roman" w:hAnsi="Times New Roman" w:cs="Times New Roman"/>
          <w:b/>
          <w:sz w:val="24"/>
          <w:szCs w:val="24"/>
          <w:u w:val="single"/>
        </w:rPr>
        <w:t>9</w:t>
      </w:r>
      <w:r w:rsidR="00E77783" w:rsidRPr="004C5A45">
        <w:rPr>
          <w:rFonts w:ascii="Times New Roman" w:hAnsi="Times New Roman" w:cs="Times New Roman"/>
          <w:b/>
          <w:sz w:val="24"/>
          <w:szCs w:val="24"/>
          <w:u w:val="single"/>
        </w:rPr>
        <w:t xml:space="preserve">- GENEL HÜKÜMLER: </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Pr="004C5A45" w:rsidRDefault="0046053A" w:rsidP="00B05CD9">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b) Yüklenicinin göstermiş olduğu adrese yapılacak tebligat Yüklenicinin kendisine yapılmış sayılır.</w:t>
      </w:r>
      <w:r w:rsidR="00CE4751" w:rsidRPr="004C5A45">
        <w:rPr>
          <w:rFonts w:ascii="Times New Roman" w:hAnsi="Times New Roman" w:cs="Times New Roman"/>
          <w:sz w:val="24"/>
          <w:szCs w:val="24"/>
        </w:rPr>
        <w:t xml:space="preserve"> </w:t>
      </w:r>
      <w:r w:rsidR="00B05CD9" w:rsidRPr="004C5A45">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4C5A45">
        <w:rPr>
          <w:rFonts w:ascii="Times New Roman" w:hAnsi="Times New Roman" w:cs="Times New Roman"/>
          <w:color w:val="FF0000"/>
          <w:sz w:val="24"/>
          <w:szCs w:val="24"/>
        </w:rPr>
        <w:t xml:space="preserve"> </w:t>
      </w:r>
    </w:p>
    <w:p w:rsidR="00396D56"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c) </w:t>
      </w:r>
      <w:r w:rsidR="00396D56" w:rsidRPr="004C5A45">
        <w:rPr>
          <w:rFonts w:ascii="Times New Roman" w:hAnsi="Times New Roman" w:cs="Times New Roman"/>
          <w:sz w:val="24"/>
          <w:szCs w:val="24"/>
        </w:rPr>
        <w:t>Genel hükümlerle ilgili diğer hususlar İdari Şartnamenin</w:t>
      </w:r>
      <w:r w:rsidR="000C1B4B">
        <w:rPr>
          <w:rFonts w:ascii="Times New Roman" w:hAnsi="Times New Roman" w:cs="Times New Roman"/>
          <w:sz w:val="24"/>
          <w:szCs w:val="24"/>
        </w:rPr>
        <w:t xml:space="preserve"> 38 inci</w:t>
      </w:r>
      <w:r w:rsidR="00CE4751" w:rsidRPr="004C5A45">
        <w:rPr>
          <w:rFonts w:ascii="Times New Roman" w:hAnsi="Times New Roman" w:cs="Times New Roman"/>
          <w:sz w:val="24"/>
          <w:szCs w:val="24"/>
        </w:rPr>
        <w:t xml:space="preserve"> m</w:t>
      </w:r>
      <w:r w:rsidR="00396D56" w:rsidRPr="004C5A45">
        <w:rPr>
          <w:rFonts w:ascii="Times New Roman" w:hAnsi="Times New Roman" w:cs="Times New Roman"/>
          <w:sz w:val="24"/>
          <w:szCs w:val="24"/>
        </w:rPr>
        <w:t>addesinde mevcut olup aynen geçerlidir.</w:t>
      </w:r>
    </w:p>
    <w:p w:rsidR="00CE4751"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lastRenderedPageBreak/>
        <w:tab/>
      </w:r>
      <w:r w:rsidR="006759B0" w:rsidRPr="004C5A45">
        <w:rPr>
          <w:rFonts w:ascii="Times New Roman" w:hAnsi="Times New Roman" w:cs="Times New Roman"/>
          <w:sz w:val="24"/>
          <w:szCs w:val="24"/>
        </w:rPr>
        <w:t>d) Bu</w:t>
      </w:r>
      <w:r w:rsidR="00CE4751" w:rsidRPr="004C5A45">
        <w:rPr>
          <w:rFonts w:ascii="Times New Roman" w:hAnsi="Times New Roman" w:cs="Times New Roman"/>
          <w:sz w:val="24"/>
          <w:szCs w:val="24"/>
        </w:rPr>
        <w:t xml:space="preserve"> Sözleşme </w:t>
      </w:r>
      <w:r w:rsidR="000C1B4B">
        <w:rPr>
          <w:rFonts w:ascii="Times New Roman" w:hAnsi="Times New Roman" w:cs="Times New Roman"/>
          <w:sz w:val="24"/>
          <w:szCs w:val="24"/>
        </w:rPr>
        <w:t>2</w:t>
      </w:r>
      <w:r w:rsidR="003A2155">
        <w:rPr>
          <w:rFonts w:ascii="Times New Roman" w:hAnsi="Times New Roman" w:cs="Times New Roman"/>
          <w:sz w:val="24"/>
          <w:szCs w:val="24"/>
        </w:rPr>
        <w:t>9</w:t>
      </w:r>
      <w:r w:rsidR="00396D56" w:rsidRPr="004C5A45">
        <w:rPr>
          <w:rFonts w:ascii="Times New Roman" w:hAnsi="Times New Roman" w:cs="Times New Roman"/>
          <w:sz w:val="24"/>
          <w:szCs w:val="24"/>
        </w:rPr>
        <w:t xml:space="preserve"> madde, eki idari şartname </w:t>
      </w:r>
      <w:r w:rsidR="003A2155">
        <w:rPr>
          <w:rFonts w:ascii="Times New Roman" w:hAnsi="Times New Roman" w:cs="Times New Roman"/>
          <w:sz w:val="24"/>
          <w:szCs w:val="24"/>
        </w:rPr>
        <w:t>….</w:t>
      </w:r>
      <w:r w:rsidR="00396D56" w:rsidRPr="004C5A45">
        <w:rPr>
          <w:rFonts w:ascii="Times New Roman" w:hAnsi="Times New Roman" w:cs="Times New Roman"/>
          <w:sz w:val="24"/>
          <w:szCs w:val="24"/>
        </w:rPr>
        <w:t xml:space="preserve"> madde, teknik şartname </w:t>
      </w:r>
      <w:r w:rsidR="003A2155">
        <w:rPr>
          <w:rFonts w:ascii="Times New Roman" w:hAnsi="Times New Roman" w:cs="Times New Roman"/>
          <w:sz w:val="24"/>
          <w:szCs w:val="24"/>
        </w:rPr>
        <w:t>….</w:t>
      </w:r>
      <w:r w:rsidR="007C1FCE">
        <w:rPr>
          <w:rFonts w:ascii="Times New Roman" w:hAnsi="Times New Roman" w:cs="Times New Roman"/>
          <w:sz w:val="24"/>
          <w:szCs w:val="24"/>
        </w:rPr>
        <w:t xml:space="preserve"> </w:t>
      </w:r>
      <w:r w:rsidR="00396D56" w:rsidRPr="004C5A45">
        <w:rPr>
          <w:rFonts w:ascii="Times New Roman" w:hAnsi="Times New Roman" w:cs="Times New Roman"/>
          <w:sz w:val="24"/>
          <w:szCs w:val="24"/>
        </w:rPr>
        <w:t xml:space="preserve">madde ve ekleri,  birim fiyat teklif mektubu </w:t>
      </w:r>
      <w:r w:rsidR="003A2155">
        <w:rPr>
          <w:rFonts w:ascii="Times New Roman" w:hAnsi="Times New Roman" w:cs="Times New Roman"/>
          <w:sz w:val="24"/>
          <w:szCs w:val="24"/>
        </w:rPr>
        <w:t>….</w:t>
      </w:r>
      <w:r w:rsidR="007C1FCE">
        <w:rPr>
          <w:rFonts w:ascii="Times New Roman" w:hAnsi="Times New Roman" w:cs="Times New Roman"/>
          <w:sz w:val="24"/>
          <w:szCs w:val="24"/>
        </w:rPr>
        <w:t xml:space="preserve"> </w:t>
      </w:r>
      <w:r w:rsidR="00396D56" w:rsidRPr="004C5A45">
        <w:rPr>
          <w:rFonts w:ascii="Times New Roman" w:hAnsi="Times New Roman" w:cs="Times New Roman"/>
          <w:sz w:val="24"/>
          <w:szCs w:val="24"/>
        </w:rPr>
        <w:t>sayfa</w:t>
      </w:r>
      <w:r w:rsidR="007C1FCE">
        <w:rPr>
          <w:rFonts w:ascii="Times New Roman" w:hAnsi="Times New Roman" w:cs="Times New Roman"/>
          <w:sz w:val="24"/>
          <w:szCs w:val="24"/>
        </w:rPr>
        <w:t xml:space="preserve"> ve birim fiyat teklif cetveli </w:t>
      </w:r>
      <w:r w:rsidR="003A2155">
        <w:rPr>
          <w:rFonts w:ascii="Times New Roman" w:hAnsi="Times New Roman" w:cs="Times New Roman"/>
          <w:sz w:val="24"/>
          <w:szCs w:val="24"/>
        </w:rPr>
        <w:t>….</w:t>
      </w:r>
      <w:r w:rsidR="007C1FCE">
        <w:rPr>
          <w:rFonts w:ascii="Times New Roman" w:hAnsi="Times New Roman" w:cs="Times New Roman"/>
          <w:sz w:val="24"/>
          <w:szCs w:val="24"/>
        </w:rPr>
        <w:t xml:space="preserve"> s</w:t>
      </w:r>
      <w:r w:rsidR="00396D56" w:rsidRPr="004C5A45">
        <w:rPr>
          <w:rFonts w:ascii="Times New Roman" w:hAnsi="Times New Roman" w:cs="Times New Roman"/>
          <w:sz w:val="24"/>
          <w:szCs w:val="24"/>
        </w:rPr>
        <w:t xml:space="preserve">ayfa ile birlikte hüküm ifade ettiği taraflarca kabul edilerek  </w:t>
      </w:r>
      <w:r w:rsidR="0001468B">
        <w:rPr>
          <w:rFonts w:ascii="Times New Roman" w:hAnsi="Times New Roman" w:cs="Times New Roman"/>
          <w:b/>
          <w:sz w:val="24"/>
          <w:szCs w:val="24"/>
        </w:rPr>
        <w:t>….</w:t>
      </w:r>
      <w:r w:rsidR="00396D56" w:rsidRPr="007C1FCE">
        <w:rPr>
          <w:rFonts w:ascii="Times New Roman" w:hAnsi="Times New Roman" w:cs="Times New Roman"/>
          <w:b/>
          <w:sz w:val="24"/>
          <w:szCs w:val="24"/>
        </w:rPr>
        <w:t>/</w:t>
      </w:r>
      <w:r w:rsidR="0001468B">
        <w:rPr>
          <w:rFonts w:ascii="Times New Roman" w:hAnsi="Times New Roman" w:cs="Times New Roman"/>
          <w:b/>
          <w:sz w:val="24"/>
          <w:szCs w:val="24"/>
        </w:rPr>
        <w:t>…..</w:t>
      </w:r>
      <w:r w:rsidR="00396D56" w:rsidRPr="007C1FCE">
        <w:rPr>
          <w:rFonts w:ascii="Times New Roman" w:hAnsi="Times New Roman" w:cs="Times New Roman"/>
          <w:b/>
          <w:sz w:val="24"/>
          <w:szCs w:val="24"/>
        </w:rPr>
        <w:t>/20</w:t>
      </w:r>
      <w:r w:rsidR="00F11410" w:rsidRPr="007C1FCE">
        <w:rPr>
          <w:rFonts w:ascii="Times New Roman" w:hAnsi="Times New Roman" w:cs="Times New Roman"/>
          <w:b/>
          <w:sz w:val="24"/>
          <w:szCs w:val="24"/>
        </w:rPr>
        <w:t>2</w:t>
      </w:r>
      <w:r w:rsidR="00253715">
        <w:rPr>
          <w:rFonts w:ascii="Times New Roman" w:hAnsi="Times New Roman" w:cs="Times New Roman"/>
          <w:b/>
          <w:sz w:val="24"/>
          <w:szCs w:val="24"/>
        </w:rPr>
        <w:t>6</w:t>
      </w:r>
      <w:r w:rsidR="00396D56" w:rsidRPr="004C5A45">
        <w:rPr>
          <w:rFonts w:ascii="Times New Roman" w:hAnsi="Times New Roman" w:cs="Times New Roman"/>
          <w:sz w:val="24"/>
          <w:szCs w:val="24"/>
        </w:rPr>
        <w:t xml:space="preserve"> tarihinde imza altına alınmıştır.</w:t>
      </w:r>
    </w:p>
    <w:p w:rsidR="00326313" w:rsidRPr="004C5A45" w:rsidRDefault="000B2809" w:rsidP="00B36CA0">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e) </w:t>
      </w:r>
      <w:r w:rsidR="00E77783" w:rsidRPr="004C5A45">
        <w:rPr>
          <w:rFonts w:ascii="Times New Roman" w:hAnsi="Times New Roman" w:cs="Times New Roman"/>
          <w:sz w:val="24"/>
          <w:szCs w:val="24"/>
        </w:rPr>
        <w:t>İşbu sözleşme, taraflarca imzalanmasını müteakip yürürlüğe girer.</w:t>
      </w:r>
    </w:p>
    <w:p w:rsidR="00E01B27" w:rsidRPr="004C5A45" w:rsidRDefault="00E01B27" w:rsidP="00B36CA0">
      <w:pPr>
        <w:spacing w:after="60"/>
        <w:ind w:firstLine="708"/>
        <w:jc w:val="both"/>
        <w:rPr>
          <w:rFonts w:ascii="Times New Roman" w:hAnsi="Times New Roman" w:cs="Times New Roman"/>
          <w:sz w:val="24"/>
          <w:szCs w:val="24"/>
        </w:rPr>
      </w:pPr>
    </w:p>
    <w:tbl>
      <w:tblPr>
        <w:tblW w:w="10420" w:type="dxa"/>
        <w:tblInd w:w="-72" w:type="dxa"/>
        <w:tblCellMar>
          <w:left w:w="70" w:type="dxa"/>
          <w:right w:w="70" w:type="dxa"/>
        </w:tblCellMar>
        <w:tblLook w:val="0000" w:firstRow="0" w:lastRow="0" w:firstColumn="0" w:lastColumn="0" w:noHBand="0" w:noVBand="0"/>
      </w:tblPr>
      <w:tblGrid>
        <w:gridCol w:w="5737"/>
        <w:gridCol w:w="4683"/>
      </w:tblGrid>
      <w:tr w:rsidR="00392380" w:rsidRPr="004C5A45" w:rsidTr="005E39E6">
        <w:trPr>
          <w:cantSplit/>
          <w:trHeight w:val="561"/>
        </w:trPr>
        <w:tc>
          <w:tcPr>
            <w:tcW w:w="5737"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İDARE</w:t>
            </w:r>
          </w:p>
        </w:tc>
        <w:tc>
          <w:tcPr>
            <w:tcW w:w="4683"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YÜKLENİCİ</w:t>
            </w:r>
          </w:p>
        </w:tc>
      </w:tr>
      <w:tr w:rsidR="00392380" w:rsidRPr="004C5A45" w:rsidTr="005E39E6">
        <w:trPr>
          <w:cantSplit/>
          <w:trHeight w:val="613"/>
        </w:trPr>
        <w:tc>
          <w:tcPr>
            <w:tcW w:w="5737" w:type="dxa"/>
            <w:vAlign w:val="center"/>
          </w:tcPr>
          <w:p w:rsidR="00E77783" w:rsidRPr="004C5A45" w:rsidRDefault="00FD1D51" w:rsidP="00147553">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CEYLANPINAR</w:t>
            </w:r>
            <w:r w:rsidR="00E77783" w:rsidRPr="004C5A45">
              <w:rPr>
                <w:rFonts w:ascii="Times New Roman" w:hAnsi="Times New Roman" w:cs="Times New Roman"/>
                <w:bCs/>
                <w:sz w:val="24"/>
                <w:szCs w:val="24"/>
              </w:rPr>
              <w:t xml:space="preserve"> TARIM İŞLETMESİ MÜDÜRLÜĞÜ</w:t>
            </w:r>
          </w:p>
          <w:p w:rsidR="00127F7C" w:rsidRPr="004C5A45" w:rsidRDefault="00127F7C" w:rsidP="00E01B27">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00E77783" w:rsidRPr="004C5A45">
              <w:rPr>
                <w:rFonts w:ascii="Times New Roman" w:hAnsi="Times New Roman" w:cs="Times New Roman"/>
                <w:bCs/>
                <w:sz w:val="24"/>
                <w:szCs w:val="24"/>
              </w:rPr>
              <w:t>dına</w:t>
            </w:r>
          </w:p>
        </w:tc>
        <w:tc>
          <w:tcPr>
            <w:tcW w:w="4683" w:type="dxa"/>
            <w:vAlign w:val="center"/>
          </w:tcPr>
          <w:p w:rsidR="007C1FCE" w:rsidRDefault="0001468B" w:rsidP="007C1FCE">
            <w:pPr>
              <w:tabs>
                <w:tab w:val="left" w:pos="4111"/>
              </w:tabs>
              <w:spacing w:after="60"/>
              <w:jc w:val="center"/>
              <w:rPr>
                <w:rFonts w:ascii="Times New Roman" w:hAnsi="Times New Roman" w:cs="Times New Roman"/>
                <w:sz w:val="24"/>
                <w:szCs w:val="24"/>
              </w:rPr>
            </w:pPr>
            <w:r>
              <w:rPr>
                <w:rFonts w:ascii="Times New Roman" w:hAnsi="Times New Roman" w:cs="Times New Roman"/>
                <w:sz w:val="24"/>
                <w:szCs w:val="24"/>
              </w:rPr>
              <w:t>YÜKLENİCİ</w:t>
            </w:r>
          </w:p>
          <w:p w:rsidR="00B05CD9" w:rsidRPr="004C5A45" w:rsidRDefault="00532E32" w:rsidP="00E01B27">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00392380" w:rsidRPr="004C5A45">
              <w:rPr>
                <w:rFonts w:ascii="Times New Roman" w:hAnsi="Times New Roman" w:cs="Times New Roman"/>
                <w:bCs/>
                <w:sz w:val="24"/>
                <w:szCs w:val="24"/>
              </w:rPr>
              <w:t>dına</w:t>
            </w:r>
          </w:p>
        </w:tc>
      </w:tr>
    </w:tbl>
    <w:p w:rsidR="006759B0" w:rsidRPr="004C5A45" w:rsidRDefault="006759B0" w:rsidP="000C1B4B">
      <w:pPr>
        <w:spacing w:after="60"/>
        <w:jc w:val="both"/>
        <w:rPr>
          <w:rFonts w:ascii="Times New Roman" w:hAnsi="Times New Roman" w:cs="Times New Roman"/>
          <w:bCs/>
          <w:sz w:val="24"/>
          <w:szCs w:val="24"/>
        </w:rPr>
      </w:pPr>
    </w:p>
    <w:p w:rsidR="0019426C" w:rsidRDefault="00E77783" w:rsidP="00147553">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EKLER:</w:t>
      </w:r>
      <w:r w:rsidR="005E39E6">
        <w:rPr>
          <w:rFonts w:ascii="Times New Roman" w:hAnsi="Times New Roman" w:cs="Times New Roman"/>
          <w:b/>
          <w:sz w:val="24"/>
          <w:szCs w:val="24"/>
        </w:rPr>
        <w:t xml:space="preserve"> </w:t>
      </w:r>
    </w:p>
    <w:p w:rsidR="0019426C"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1-İdari Şartname,</w:t>
      </w:r>
      <w:r w:rsidR="005E39E6">
        <w:rPr>
          <w:rFonts w:ascii="Times New Roman" w:hAnsi="Times New Roman" w:cs="Times New Roman"/>
          <w:sz w:val="24"/>
          <w:szCs w:val="24"/>
        </w:rPr>
        <w:t xml:space="preserve"> </w:t>
      </w:r>
    </w:p>
    <w:p w:rsidR="0019426C"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 xml:space="preserve">2-Teknik Şartname, </w:t>
      </w:r>
    </w:p>
    <w:p w:rsidR="0019426C"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 xml:space="preserve">3-Birim Fiyat Teklif Mektubu, </w:t>
      </w:r>
    </w:p>
    <w:p w:rsidR="00E30905" w:rsidRPr="004C5A45"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4-Birim Fiyat Teklif Cetveli,</w:t>
      </w:r>
    </w:p>
    <w:sectPr w:rsidR="00E30905" w:rsidRPr="004C5A45" w:rsidSect="00B126C6">
      <w:footerReference w:type="default" r:id="rId9"/>
      <w:pgSz w:w="11906" w:h="16838"/>
      <w:pgMar w:top="709" w:right="424" w:bottom="709" w:left="56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98F" w:rsidRDefault="0063498F" w:rsidP="00E77783">
      <w:pPr>
        <w:spacing w:after="0" w:line="240" w:lineRule="auto"/>
      </w:pPr>
      <w:r>
        <w:separator/>
      </w:r>
    </w:p>
  </w:endnote>
  <w:endnote w:type="continuationSeparator" w:id="0">
    <w:p w:rsidR="0063498F" w:rsidRDefault="0063498F"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3770135"/>
      <w:docPartObj>
        <w:docPartGallery w:val="Page Numbers (Bottom of Page)"/>
        <w:docPartUnique/>
      </w:docPartObj>
    </w:sdtPr>
    <w:sdtEndPr/>
    <w:sdtContent>
      <w:sdt>
        <w:sdtPr>
          <w:id w:val="1728636285"/>
          <w:docPartObj>
            <w:docPartGallery w:val="Page Numbers (Top of Page)"/>
            <w:docPartUnique/>
          </w:docPartObj>
        </w:sdtPr>
        <w:sdtEndPr/>
        <w:sdtContent>
          <w:p w:rsidR="007B59B3" w:rsidRDefault="007B59B3">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8E6F85">
              <w:rPr>
                <w:b/>
                <w:bCs/>
                <w:noProof/>
              </w:rPr>
              <w:t>6</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8E6F85">
              <w:rPr>
                <w:b/>
                <w:bCs/>
                <w:noProof/>
              </w:rPr>
              <w:t>7</w:t>
            </w:r>
            <w:r>
              <w:rPr>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98F" w:rsidRDefault="0063498F" w:rsidP="00E77783">
      <w:pPr>
        <w:spacing w:after="0" w:line="240" w:lineRule="auto"/>
      </w:pPr>
      <w:r>
        <w:separator/>
      </w:r>
    </w:p>
  </w:footnote>
  <w:footnote w:type="continuationSeparator" w:id="0">
    <w:p w:rsidR="0063498F" w:rsidRDefault="0063498F"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528B4"/>
    <w:multiLevelType w:val="hybridMultilevel"/>
    <w:tmpl w:val="5F16387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1A4C7BEF"/>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7A13BEB"/>
    <w:multiLevelType w:val="hybridMultilevel"/>
    <w:tmpl w:val="64ACAF86"/>
    <w:lvl w:ilvl="0" w:tplc="DE3EAAA8">
      <w:start w:val="1"/>
      <w:numFmt w:val="lowerLetter"/>
      <w:lvlText w:val="%1)"/>
      <w:lvlJc w:val="left"/>
      <w:pPr>
        <w:ind w:left="1069" w:hanging="360"/>
      </w:pPr>
      <w:rPr>
        <w:rFonts w:eastAsiaTheme="minorHAnsi"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8"/>
  </w:num>
  <w:num w:numId="3">
    <w:abstractNumId w:val="7"/>
  </w:num>
  <w:num w:numId="4">
    <w:abstractNumId w:val="5"/>
  </w:num>
  <w:num w:numId="5">
    <w:abstractNumId w:val="6"/>
  </w:num>
  <w:num w:numId="6">
    <w:abstractNumId w:val="4"/>
  </w:num>
  <w:num w:numId="7">
    <w:abstractNumId w:val="1"/>
  </w:num>
  <w:num w:numId="8">
    <w:abstractNumId w:val="3"/>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07B91"/>
    <w:rsid w:val="0001468B"/>
    <w:rsid w:val="00032D32"/>
    <w:rsid w:val="00034D44"/>
    <w:rsid w:val="0004176C"/>
    <w:rsid w:val="000502F7"/>
    <w:rsid w:val="0005250B"/>
    <w:rsid w:val="00053828"/>
    <w:rsid w:val="00056AE0"/>
    <w:rsid w:val="0007202B"/>
    <w:rsid w:val="000779C3"/>
    <w:rsid w:val="0008159D"/>
    <w:rsid w:val="00083C61"/>
    <w:rsid w:val="00090A29"/>
    <w:rsid w:val="000B2809"/>
    <w:rsid w:val="000B4348"/>
    <w:rsid w:val="000C1B4B"/>
    <w:rsid w:val="000C1FC9"/>
    <w:rsid w:val="000C7B89"/>
    <w:rsid w:val="000D1640"/>
    <w:rsid w:val="000D1F0D"/>
    <w:rsid w:val="000E13B2"/>
    <w:rsid w:val="000E4CD5"/>
    <w:rsid w:val="00105AA9"/>
    <w:rsid w:val="001206FA"/>
    <w:rsid w:val="0012125D"/>
    <w:rsid w:val="00122731"/>
    <w:rsid w:val="001270C9"/>
    <w:rsid w:val="00127F7C"/>
    <w:rsid w:val="00144305"/>
    <w:rsid w:val="00147553"/>
    <w:rsid w:val="001516F3"/>
    <w:rsid w:val="00173826"/>
    <w:rsid w:val="00187835"/>
    <w:rsid w:val="0019426C"/>
    <w:rsid w:val="001A61A6"/>
    <w:rsid w:val="001B1E21"/>
    <w:rsid w:val="001B27A7"/>
    <w:rsid w:val="001B6491"/>
    <w:rsid w:val="001B686C"/>
    <w:rsid w:val="001C3ACD"/>
    <w:rsid w:val="001D5F38"/>
    <w:rsid w:val="001E3FD3"/>
    <w:rsid w:val="001F50E8"/>
    <w:rsid w:val="002002D7"/>
    <w:rsid w:val="00203773"/>
    <w:rsid w:val="00203C1B"/>
    <w:rsid w:val="002061F1"/>
    <w:rsid w:val="0021615D"/>
    <w:rsid w:val="002370F4"/>
    <w:rsid w:val="00253715"/>
    <w:rsid w:val="00253ED8"/>
    <w:rsid w:val="0025573C"/>
    <w:rsid w:val="002575FA"/>
    <w:rsid w:val="00270B1F"/>
    <w:rsid w:val="0028148D"/>
    <w:rsid w:val="00285B94"/>
    <w:rsid w:val="0028611F"/>
    <w:rsid w:val="0029637B"/>
    <w:rsid w:val="002B7BF2"/>
    <w:rsid w:val="002E2956"/>
    <w:rsid w:val="002F65B7"/>
    <w:rsid w:val="002F758B"/>
    <w:rsid w:val="00310C5B"/>
    <w:rsid w:val="00313003"/>
    <w:rsid w:val="00313B5C"/>
    <w:rsid w:val="0031493F"/>
    <w:rsid w:val="00326313"/>
    <w:rsid w:val="0034147D"/>
    <w:rsid w:val="003435D7"/>
    <w:rsid w:val="0034717F"/>
    <w:rsid w:val="00372ABD"/>
    <w:rsid w:val="0037623B"/>
    <w:rsid w:val="003805ED"/>
    <w:rsid w:val="003861ED"/>
    <w:rsid w:val="00392380"/>
    <w:rsid w:val="00394574"/>
    <w:rsid w:val="00396D56"/>
    <w:rsid w:val="003A2155"/>
    <w:rsid w:val="003A7E3B"/>
    <w:rsid w:val="003B0E4F"/>
    <w:rsid w:val="003B1AE9"/>
    <w:rsid w:val="003B1C2E"/>
    <w:rsid w:val="003B45A0"/>
    <w:rsid w:val="003D0294"/>
    <w:rsid w:val="003D22C6"/>
    <w:rsid w:val="003D26D6"/>
    <w:rsid w:val="003E0DB8"/>
    <w:rsid w:val="003E33EA"/>
    <w:rsid w:val="00402DB5"/>
    <w:rsid w:val="00413429"/>
    <w:rsid w:val="004140A7"/>
    <w:rsid w:val="00425EDC"/>
    <w:rsid w:val="00452758"/>
    <w:rsid w:val="0046053A"/>
    <w:rsid w:val="004606EC"/>
    <w:rsid w:val="00464C1C"/>
    <w:rsid w:val="00464DB0"/>
    <w:rsid w:val="00470361"/>
    <w:rsid w:val="00471150"/>
    <w:rsid w:val="00473A4F"/>
    <w:rsid w:val="004807AF"/>
    <w:rsid w:val="004835B6"/>
    <w:rsid w:val="004966D0"/>
    <w:rsid w:val="004A3472"/>
    <w:rsid w:val="004B0279"/>
    <w:rsid w:val="004C4526"/>
    <w:rsid w:val="004C5A45"/>
    <w:rsid w:val="004D6726"/>
    <w:rsid w:val="004E799C"/>
    <w:rsid w:val="004F1CF3"/>
    <w:rsid w:val="00500FC4"/>
    <w:rsid w:val="00525E94"/>
    <w:rsid w:val="005278CD"/>
    <w:rsid w:val="00532E32"/>
    <w:rsid w:val="00533A58"/>
    <w:rsid w:val="00545350"/>
    <w:rsid w:val="00551581"/>
    <w:rsid w:val="00574F3D"/>
    <w:rsid w:val="00581C4B"/>
    <w:rsid w:val="005860D6"/>
    <w:rsid w:val="0059507A"/>
    <w:rsid w:val="005B0B2B"/>
    <w:rsid w:val="005B3880"/>
    <w:rsid w:val="005B6DCD"/>
    <w:rsid w:val="005E39E6"/>
    <w:rsid w:val="005E4459"/>
    <w:rsid w:val="005E5A0A"/>
    <w:rsid w:val="005E6648"/>
    <w:rsid w:val="005E7395"/>
    <w:rsid w:val="005F158B"/>
    <w:rsid w:val="006139DA"/>
    <w:rsid w:val="0061426A"/>
    <w:rsid w:val="006227FD"/>
    <w:rsid w:val="00624695"/>
    <w:rsid w:val="00633D9D"/>
    <w:rsid w:val="00633EB6"/>
    <w:rsid w:val="00634461"/>
    <w:rsid w:val="0063498F"/>
    <w:rsid w:val="00640BA2"/>
    <w:rsid w:val="00641159"/>
    <w:rsid w:val="006411AB"/>
    <w:rsid w:val="00655538"/>
    <w:rsid w:val="0066040E"/>
    <w:rsid w:val="00664BDD"/>
    <w:rsid w:val="00674E80"/>
    <w:rsid w:val="006759B0"/>
    <w:rsid w:val="00681FF6"/>
    <w:rsid w:val="00686AB8"/>
    <w:rsid w:val="006C0AC3"/>
    <w:rsid w:val="006C2868"/>
    <w:rsid w:val="006D3CFC"/>
    <w:rsid w:val="007024CC"/>
    <w:rsid w:val="007067E1"/>
    <w:rsid w:val="00711ACC"/>
    <w:rsid w:val="00714A77"/>
    <w:rsid w:val="00714F5C"/>
    <w:rsid w:val="00717066"/>
    <w:rsid w:val="00717259"/>
    <w:rsid w:val="007178F9"/>
    <w:rsid w:val="00734BBA"/>
    <w:rsid w:val="007426DD"/>
    <w:rsid w:val="0074497F"/>
    <w:rsid w:val="007461C4"/>
    <w:rsid w:val="00752A5B"/>
    <w:rsid w:val="00756B77"/>
    <w:rsid w:val="00760FCE"/>
    <w:rsid w:val="0077659C"/>
    <w:rsid w:val="00781C76"/>
    <w:rsid w:val="00796531"/>
    <w:rsid w:val="00797551"/>
    <w:rsid w:val="007A012F"/>
    <w:rsid w:val="007A39AF"/>
    <w:rsid w:val="007B2E60"/>
    <w:rsid w:val="007B5011"/>
    <w:rsid w:val="007B59B3"/>
    <w:rsid w:val="007C065C"/>
    <w:rsid w:val="007C1FCE"/>
    <w:rsid w:val="007D3E76"/>
    <w:rsid w:val="007E0C9E"/>
    <w:rsid w:val="007F69E4"/>
    <w:rsid w:val="00812D14"/>
    <w:rsid w:val="00813471"/>
    <w:rsid w:val="0081406A"/>
    <w:rsid w:val="008170C6"/>
    <w:rsid w:val="00835E0B"/>
    <w:rsid w:val="0083640D"/>
    <w:rsid w:val="00836A78"/>
    <w:rsid w:val="00841D40"/>
    <w:rsid w:val="00846B13"/>
    <w:rsid w:val="00847336"/>
    <w:rsid w:val="00850F39"/>
    <w:rsid w:val="00851F9C"/>
    <w:rsid w:val="00863222"/>
    <w:rsid w:val="0087373A"/>
    <w:rsid w:val="008773BA"/>
    <w:rsid w:val="0087758B"/>
    <w:rsid w:val="0088150A"/>
    <w:rsid w:val="00896F3D"/>
    <w:rsid w:val="008A4957"/>
    <w:rsid w:val="008A7D2A"/>
    <w:rsid w:val="008B6A39"/>
    <w:rsid w:val="008B70DF"/>
    <w:rsid w:val="008C2A28"/>
    <w:rsid w:val="008D3E45"/>
    <w:rsid w:val="008E426A"/>
    <w:rsid w:val="008E6F85"/>
    <w:rsid w:val="00903D8E"/>
    <w:rsid w:val="00904784"/>
    <w:rsid w:val="00914B3E"/>
    <w:rsid w:val="0093137D"/>
    <w:rsid w:val="0093464E"/>
    <w:rsid w:val="009365F5"/>
    <w:rsid w:val="00941275"/>
    <w:rsid w:val="00942FDE"/>
    <w:rsid w:val="009531A3"/>
    <w:rsid w:val="00955259"/>
    <w:rsid w:val="0096784C"/>
    <w:rsid w:val="00976577"/>
    <w:rsid w:val="00980B54"/>
    <w:rsid w:val="00985B34"/>
    <w:rsid w:val="009A704E"/>
    <w:rsid w:val="009B3702"/>
    <w:rsid w:val="009B703A"/>
    <w:rsid w:val="009B73EE"/>
    <w:rsid w:val="009C7443"/>
    <w:rsid w:val="009E25A2"/>
    <w:rsid w:val="009E6410"/>
    <w:rsid w:val="009F0AC5"/>
    <w:rsid w:val="009F3BB7"/>
    <w:rsid w:val="009F591F"/>
    <w:rsid w:val="00A00FC4"/>
    <w:rsid w:val="00A018BA"/>
    <w:rsid w:val="00A06F4C"/>
    <w:rsid w:val="00A30A1B"/>
    <w:rsid w:val="00A3677D"/>
    <w:rsid w:val="00A41B65"/>
    <w:rsid w:val="00A5656C"/>
    <w:rsid w:val="00A57EE6"/>
    <w:rsid w:val="00A65C7C"/>
    <w:rsid w:val="00A66784"/>
    <w:rsid w:val="00A66E24"/>
    <w:rsid w:val="00A735AD"/>
    <w:rsid w:val="00AB1F4D"/>
    <w:rsid w:val="00AD223A"/>
    <w:rsid w:val="00AD5C59"/>
    <w:rsid w:val="00AD654A"/>
    <w:rsid w:val="00AE1911"/>
    <w:rsid w:val="00AE3AA1"/>
    <w:rsid w:val="00AE7793"/>
    <w:rsid w:val="00AF30E8"/>
    <w:rsid w:val="00AF58F5"/>
    <w:rsid w:val="00B02A8C"/>
    <w:rsid w:val="00B05CD9"/>
    <w:rsid w:val="00B1213A"/>
    <w:rsid w:val="00B126C6"/>
    <w:rsid w:val="00B231A5"/>
    <w:rsid w:val="00B36CA0"/>
    <w:rsid w:val="00B45A49"/>
    <w:rsid w:val="00B704B4"/>
    <w:rsid w:val="00B7678B"/>
    <w:rsid w:val="00B7754B"/>
    <w:rsid w:val="00B878C6"/>
    <w:rsid w:val="00B917B3"/>
    <w:rsid w:val="00B91CE0"/>
    <w:rsid w:val="00BA0EDA"/>
    <w:rsid w:val="00BA5134"/>
    <w:rsid w:val="00BA7EC0"/>
    <w:rsid w:val="00BC0C6B"/>
    <w:rsid w:val="00BC12E9"/>
    <w:rsid w:val="00BD2735"/>
    <w:rsid w:val="00BD3B36"/>
    <w:rsid w:val="00BE2FB6"/>
    <w:rsid w:val="00BE6FCA"/>
    <w:rsid w:val="00C006E4"/>
    <w:rsid w:val="00C033F4"/>
    <w:rsid w:val="00C07002"/>
    <w:rsid w:val="00C22382"/>
    <w:rsid w:val="00C52CD0"/>
    <w:rsid w:val="00C56EA9"/>
    <w:rsid w:val="00C6790A"/>
    <w:rsid w:val="00C705EB"/>
    <w:rsid w:val="00C73A36"/>
    <w:rsid w:val="00C825AF"/>
    <w:rsid w:val="00C86CAA"/>
    <w:rsid w:val="00C90A4C"/>
    <w:rsid w:val="00C91BBB"/>
    <w:rsid w:val="00C9616A"/>
    <w:rsid w:val="00CA3C3F"/>
    <w:rsid w:val="00CA79DB"/>
    <w:rsid w:val="00CD20F2"/>
    <w:rsid w:val="00CE2A2B"/>
    <w:rsid w:val="00CE4751"/>
    <w:rsid w:val="00CF727A"/>
    <w:rsid w:val="00D15B74"/>
    <w:rsid w:val="00D4035D"/>
    <w:rsid w:val="00D471C2"/>
    <w:rsid w:val="00D500FD"/>
    <w:rsid w:val="00D6331C"/>
    <w:rsid w:val="00D64CDB"/>
    <w:rsid w:val="00D708D7"/>
    <w:rsid w:val="00D82017"/>
    <w:rsid w:val="00DA1648"/>
    <w:rsid w:val="00DB397B"/>
    <w:rsid w:val="00DB537F"/>
    <w:rsid w:val="00DB5A6B"/>
    <w:rsid w:val="00DC1EF2"/>
    <w:rsid w:val="00E01B27"/>
    <w:rsid w:val="00E05174"/>
    <w:rsid w:val="00E16698"/>
    <w:rsid w:val="00E21480"/>
    <w:rsid w:val="00E263AC"/>
    <w:rsid w:val="00E30905"/>
    <w:rsid w:val="00E31445"/>
    <w:rsid w:val="00E40CC4"/>
    <w:rsid w:val="00E45962"/>
    <w:rsid w:val="00E51E93"/>
    <w:rsid w:val="00E56581"/>
    <w:rsid w:val="00E76DAD"/>
    <w:rsid w:val="00E77783"/>
    <w:rsid w:val="00E91220"/>
    <w:rsid w:val="00E93996"/>
    <w:rsid w:val="00E94518"/>
    <w:rsid w:val="00E95667"/>
    <w:rsid w:val="00EB11DD"/>
    <w:rsid w:val="00EB3139"/>
    <w:rsid w:val="00EE1332"/>
    <w:rsid w:val="00EE6CD8"/>
    <w:rsid w:val="00EF3F58"/>
    <w:rsid w:val="00EF5D2D"/>
    <w:rsid w:val="00F11410"/>
    <w:rsid w:val="00F11C74"/>
    <w:rsid w:val="00F2253C"/>
    <w:rsid w:val="00F265CC"/>
    <w:rsid w:val="00F4619B"/>
    <w:rsid w:val="00F55666"/>
    <w:rsid w:val="00F83200"/>
    <w:rsid w:val="00F92B33"/>
    <w:rsid w:val="00FA0820"/>
    <w:rsid w:val="00FB1A0C"/>
    <w:rsid w:val="00FB4B57"/>
    <w:rsid w:val="00FC6205"/>
    <w:rsid w:val="00FC6459"/>
    <w:rsid w:val="00FD1D51"/>
    <w:rsid w:val="00FD3AAB"/>
    <w:rsid w:val="00FD5654"/>
    <w:rsid w:val="00FE0495"/>
    <w:rsid w:val="00FE4F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4F27AB3C"/>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unhideWhenUsed/>
    <w:rsid w:val="00464C1C"/>
    <w:pPr>
      <w:spacing w:after="120"/>
    </w:pPr>
  </w:style>
  <w:style w:type="character" w:customStyle="1" w:styleId="GvdeMetniChar">
    <w:name w:val="Gövde Metni Char"/>
    <w:basedOn w:val="VarsaylanParagrafYazTipi"/>
    <w:link w:val="GvdeMetni"/>
    <w:uiPriority w:val="99"/>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851F9C"/>
    <w:pPr>
      <w:spacing w:after="0" w:line="240" w:lineRule="auto"/>
    </w:pPr>
  </w:style>
  <w:style w:type="character" w:styleId="Kpr">
    <w:name w:val="Hyperlink"/>
    <w:basedOn w:val="VarsaylanParagrafYazTipi"/>
    <w:rsid w:val="00851F9C"/>
    <w:rPr>
      <w:color w:val="0563C1" w:themeColor="hyperlink"/>
      <w:u w:val="single"/>
    </w:rPr>
  </w:style>
  <w:style w:type="character" w:customStyle="1" w:styleId="richtext">
    <w:name w:val="richtext"/>
    <w:basedOn w:val="VarsaylanParagrafYazTipi"/>
    <w:rsid w:val="007F69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F45311-9D56-47F9-9490-F7861573F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7</Pages>
  <Words>3145</Words>
  <Characters>17931</Characters>
  <Application>Microsoft Office Word</Application>
  <DocSecurity>0</DocSecurity>
  <Lines>149</Lines>
  <Paragraphs>42</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21034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Nesrin Konçi</cp:lastModifiedBy>
  <cp:revision>49</cp:revision>
  <cp:lastPrinted>2025-05-07T11:10:00Z</cp:lastPrinted>
  <dcterms:created xsi:type="dcterms:W3CDTF">2025-07-30T06:14:00Z</dcterms:created>
  <dcterms:modified xsi:type="dcterms:W3CDTF">2026-05-22T07:12:00Z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at1hdgJteoLlXLejRBtF6wRgCLzwXTpElIP6Dbij/CM=</vt:lpwstr>
  </property>
  <property fmtid="{D5CDD505-2E9C-101B-9397-08002B2CF9AE}" pid="3" name="VeriketDocId">
    <vt:lpwstr>6b03898b-07aa-4107-bc52-e8521a2f72c5</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